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D37" w:rsidRPr="00ED13E5" w:rsidRDefault="0005150D" w:rsidP="00D2466A">
      <w:pPr>
        <w:rPr>
          <w:rFonts w:ascii="Unicorn" w:hAnsi="Unicorn"/>
          <w:sz w:val="40"/>
          <w:szCs w:val="40"/>
        </w:rPr>
      </w:pPr>
      <w:r w:rsidRPr="0005150D">
        <w:rPr>
          <w:rFonts w:ascii="Bradley Hand ITC" w:hAnsi="Bradley Hand ITC"/>
          <w:b/>
          <w:noProof/>
          <w:sz w:val="40"/>
          <w:szCs w:val="40"/>
        </w:rPr>
        <w:drawing>
          <wp:inline distT="0" distB="0" distL="0" distR="0">
            <wp:extent cx="929821" cy="390525"/>
            <wp:effectExtent l="0" t="0" r="3810" b="0"/>
            <wp:docPr id="6" name="Picture 6" descr="C:\Users\iosefinap\Desktop\kiwass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osefinap\Desktop\kiwassa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0380" cy="399160"/>
                    </a:xfrm>
                    <a:prstGeom prst="rect">
                      <a:avLst/>
                    </a:prstGeom>
                    <a:noFill/>
                    <a:ln>
                      <a:noFill/>
                    </a:ln>
                  </pic:spPr>
                </pic:pic>
              </a:graphicData>
            </a:graphic>
          </wp:inline>
        </w:drawing>
      </w:r>
      <w:r>
        <w:rPr>
          <w:rFonts w:ascii="Bradley Hand ITC" w:hAnsi="Bradley Hand ITC"/>
          <w:b/>
          <w:sz w:val="40"/>
          <w:szCs w:val="40"/>
        </w:rPr>
        <w:t xml:space="preserve">      </w:t>
      </w:r>
      <w:r w:rsidR="00D2466A" w:rsidRPr="00ED13E5">
        <w:rPr>
          <w:rFonts w:ascii="Bradley Hand ITC" w:hAnsi="Bradley Hand ITC"/>
          <w:b/>
          <w:sz w:val="40"/>
          <w:szCs w:val="40"/>
        </w:rPr>
        <w:t xml:space="preserve">Family Place </w:t>
      </w:r>
      <w:r w:rsidR="00767181">
        <w:rPr>
          <w:rFonts w:ascii="Bradley Hand ITC" w:hAnsi="Bradley Hand ITC"/>
          <w:b/>
          <w:sz w:val="40"/>
          <w:szCs w:val="40"/>
        </w:rPr>
        <w:t>November</w:t>
      </w:r>
      <w:r w:rsidR="00364C84" w:rsidRPr="00ED13E5">
        <w:rPr>
          <w:rFonts w:ascii="Bradley Hand ITC" w:hAnsi="Bradley Hand ITC"/>
          <w:b/>
          <w:sz w:val="40"/>
          <w:szCs w:val="40"/>
        </w:rPr>
        <w:t xml:space="preserve"> </w:t>
      </w:r>
      <w:r w:rsidR="008F5343">
        <w:rPr>
          <w:rFonts w:ascii="Unicorn" w:hAnsi="Unicorn"/>
          <w:sz w:val="40"/>
          <w:szCs w:val="40"/>
        </w:rPr>
        <w:t>2019</w:t>
      </w:r>
      <w:bookmarkStart w:id="0" w:name="_GoBack"/>
      <w:bookmarkEnd w:id="0"/>
      <w:r w:rsidR="00221A31">
        <w:rPr>
          <w:rFonts w:ascii="Unicorn" w:hAnsi="Unicorn"/>
          <w:sz w:val="40"/>
          <w:szCs w:val="40"/>
        </w:rPr>
        <w:t xml:space="preserve">        </w:t>
      </w:r>
      <w:r>
        <w:rPr>
          <w:rFonts w:ascii="Unicorn" w:hAnsi="Unicorn"/>
          <w:sz w:val="40"/>
          <w:szCs w:val="40"/>
        </w:rPr>
        <w:t xml:space="preserve"> </w:t>
      </w:r>
      <w:r w:rsidR="0031638B">
        <w:rPr>
          <w:rFonts w:ascii="Bradley Hand ITC" w:hAnsi="Bradley Hand ITC" w:cs="Calibri"/>
          <w:b/>
          <w:sz w:val="28"/>
          <w:szCs w:val="28"/>
        </w:rPr>
        <w:t xml:space="preserve">Location: </w:t>
      </w:r>
      <w:r w:rsidR="00D2466A" w:rsidRPr="00EF2C88">
        <w:rPr>
          <w:rFonts w:ascii="Bradley Hand ITC" w:hAnsi="Bradley Hand ITC" w:cs="Calibri"/>
          <w:b/>
          <w:sz w:val="28"/>
          <w:szCs w:val="28"/>
        </w:rPr>
        <w:t xml:space="preserve"> </w:t>
      </w:r>
      <w:r w:rsidR="0031638B">
        <w:rPr>
          <w:rFonts w:ascii="Bradley Hand ITC" w:hAnsi="Bradley Hand ITC" w:cs="Calibri"/>
          <w:b/>
          <w:sz w:val="28"/>
          <w:szCs w:val="28"/>
        </w:rPr>
        <w:t xml:space="preserve">Family Place @ </w:t>
      </w:r>
      <w:r w:rsidR="00221A31">
        <w:rPr>
          <w:rFonts w:ascii="Bradley Hand ITC" w:hAnsi="Bradley Hand ITC" w:cs="Calibri"/>
          <w:b/>
          <w:sz w:val="28"/>
          <w:szCs w:val="28"/>
        </w:rPr>
        <w:t xml:space="preserve">2425 Oxford </w:t>
      </w:r>
      <w:r w:rsidR="00D2466A" w:rsidRPr="00EF2C88">
        <w:rPr>
          <w:rFonts w:ascii="Bradley Hand ITC" w:hAnsi="Bradley Hand ITC" w:cs="Calibri"/>
          <w:b/>
          <w:sz w:val="28"/>
          <w:szCs w:val="28"/>
        </w:rPr>
        <w:t>Street</w:t>
      </w:r>
      <w:r>
        <w:rPr>
          <w:rFonts w:asciiTheme="minorHAnsi" w:hAnsiTheme="minorHAnsi" w:cs="Calibri"/>
          <w:b/>
          <w:sz w:val="20"/>
          <w:szCs w:val="2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2880"/>
        <w:gridCol w:w="2790"/>
        <w:gridCol w:w="2880"/>
        <w:gridCol w:w="2723"/>
      </w:tblGrid>
      <w:tr w:rsidR="00FB1E44" w:rsidRPr="006D1233" w:rsidTr="0031638B">
        <w:trPr>
          <w:trHeight w:val="413"/>
        </w:trPr>
        <w:tc>
          <w:tcPr>
            <w:tcW w:w="2805" w:type="dxa"/>
            <w:shd w:val="clear" w:color="auto" w:fill="auto"/>
          </w:tcPr>
          <w:p w:rsidR="00EF2C88" w:rsidRPr="00EF2C88" w:rsidRDefault="0031638B" w:rsidP="0031638B">
            <w:pPr>
              <w:rPr>
                <w:b/>
              </w:rPr>
            </w:pPr>
            <w:r>
              <w:rPr>
                <w:b/>
              </w:rPr>
              <w:t>Tuesday 9:30am-12pm</w:t>
            </w:r>
          </w:p>
        </w:tc>
        <w:tc>
          <w:tcPr>
            <w:tcW w:w="2880" w:type="dxa"/>
            <w:shd w:val="clear" w:color="auto" w:fill="auto"/>
          </w:tcPr>
          <w:p w:rsidR="00990625" w:rsidRPr="00EF2C88" w:rsidRDefault="00990625" w:rsidP="00D30FF3">
            <w:pPr>
              <w:rPr>
                <w:b/>
              </w:rPr>
            </w:pPr>
            <w:r w:rsidRPr="00EF2C88">
              <w:rPr>
                <w:b/>
              </w:rPr>
              <w:t>Wednesday 9:30am-12pm</w:t>
            </w:r>
          </w:p>
        </w:tc>
        <w:tc>
          <w:tcPr>
            <w:tcW w:w="2790" w:type="dxa"/>
            <w:shd w:val="clear" w:color="auto" w:fill="auto"/>
          </w:tcPr>
          <w:p w:rsidR="00990625" w:rsidRPr="00EF2C88" w:rsidRDefault="00990625" w:rsidP="00D30FF3">
            <w:pPr>
              <w:rPr>
                <w:b/>
              </w:rPr>
            </w:pPr>
            <w:r w:rsidRPr="00EF2C88">
              <w:rPr>
                <w:b/>
              </w:rPr>
              <w:t>Thursday 9:30am-12pm</w:t>
            </w:r>
          </w:p>
        </w:tc>
        <w:tc>
          <w:tcPr>
            <w:tcW w:w="2880" w:type="dxa"/>
            <w:shd w:val="clear" w:color="auto" w:fill="auto"/>
          </w:tcPr>
          <w:p w:rsidR="00990625" w:rsidRDefault="00990625" w:rsidP="00D30FF3">
            <w:pPr>
              <w:rPr>
                <w:b/>
              </w:rPr>
            </w:pPr>
            <w:r w:rsidRPr="00EF2C88">
              <w:rPr>
                <w:b/>
              </w:rPr>
              <w:t>Friday 9:30am-12pm</w:t>
            </w:r>
          </w:p>
          <w:p w:rsidR="007E3D3C" w:rsidRPr="00EF2C88" w:rsidRDefault="007E3D3C" w:rsidP="00D30FF3">
            <w:pPr>
              <w:rPr>
                <w:b/>
              </w:rPr>
            </w:pPr>
          </w:p>
        </w:tc>
        <w:tc>
          <w:tcPr>
            <w:tcW w:w="2723" w:type="dxa"/>
            <w:shd w:val="clear" w:color="auto" w:fill="auto"/>
          </w:tcPr>
          <w:p w:rsidR="007E3D3C" w:rsidRPr="00EF2C88" w:rsidRDefault="0031638B" w:rsidP="00D30FF3">
            <w:pPr>
              <w:rPr>
                <w:b/>
              </w:rPr>
            </w:pPr>
            <w:r>
              <w:rPr>
                <w:b/>
              </w:rPr>
              <w:t>Saturday 10:30am-1pm</w:t>
            </w:r>
          </w:p>
        </w:tc>
      </w:tr>
      <w:tr w:rsidR="00FB1E44" w:rsidRPr="006D1233" w:rsidTr="00ED13E5">
        <w:trPr>
          <w:trHeight w:val="1565"/>
        </w:trPr>
        <w:tc>
          <w:tcPr>
            <w:tcW w:w="2805" w:type="dxa"/>
            <w:shd w:val="clear" w:color="auto" w:fill="auto"/>
          </w:tcPr>
          <w:p w:rsidR="00ED13E5" w:rsidRDefault="00ED13E5" w:rsidP="00EF2C88">
            <w:pPr>
              <w:rPr>
                <w:rFonts w:ascii="Bradley Hand ITC" w:hAnsi="Bradley Hand ITC"/>
                <w:b/>
                <w:sz w:val="16"/>
                <w:szCs w:val="16"/>
              </w:rPr>
            </w:pPr>
          </w:p>
          <w:p w:rsidR="00701C74" w:rsidRDefault="00701C74" w:rsidP="00EF2C88">
            <w:pPr>
              <w:rPr>
                <w:rFonts w:ascii="Bradley Hand ITC" w:hAnsi="Bradley Hand ITC"/>
                <w:b/>
                <w:sz w:val="16"/>
                <w:szCs w:val="16"/>
              </w:rPr>
            </w:pPr>
          </w:p>
          <w:p w:rsidR="00701C74" w:rsidRDefault="00701C74" w:rsidP="00EF2C88">
            <w:pPr>
              <w:rPr>
                <w:rFonts w:ascii="Bradley Hand ITC" w:hAnsi="Bradley Hand ITC"/>
                <w:b/>
                <w:sz w:val="16"/>
                <w:szCs w:val="16"/>
              </w:rPr>
            </w:pPr>
          </w:p>
          <w:p w:rsidR="00701C74" w:rsidRDefault="00701C74" w:rsidP="00EF2C88">
            <w:pPr>
              <w:rPr>
                <w:rFonts w:ascii="Bradley Hand ITC" w:hAnsi="Bradley Hand ITC"/>
                <w:b/>
                <w:sz w:val="16"/>
                <w:szCs w:val="16"/>
              </w:rPr>
            </w:pPr>
          </w:p>
          <w:p w:rsidR="00701C74" w:rsidRDefault="00701C74" w:rsidP="00EF2C88">
            <w:pPr>
              <w:rPr>
                <w:rFonts w:ascii="Bradley Hand ITC" w:hAnsi="Bradley Hand ITC"/>
                <w:b/>
                <w:sz w:val="16"/>
                <w:szCs w:val="16"/>
              </w:rPr>
            </w:pPr>
          </w:p>
          <w:p w:rsidR="00701C74" w:rsidRPr="00ED13E5" w:rsidRDefault="00701C74" w:rsidP="00EF2C88">
            <w:pPr>
              <w:rPr>
                <w:rFonts w:ascii="Bradley Hand ITC" w:hAnsi="Bradley Hand ITC"/>
                <w:b/>
                <w:sz w:val="16"/>
                <w:szCs w:val="16"/>
              </w:rPr>
            </w:pPr>
          </w:p>
        </w:tc>
        <w:tc>
          <w:tcPr>
            <w:tcW w:w="2880" w:type="dxa"/>
            <w:shd w:val="clear" w:color="auto" w:fill="auto"/>
          </w:tcPr>
          <w:p w:rsidR="00D2466A" w:rsidRPr="00EF2C88" w:rsidRDefault="00D2466A" w:rsidP="00ED13E5">
            <w:pPr>
              <w:rPr>
                <w:rFonts w:ascii="Bradley Hand ITC" w:hAnsi="Bradley Hand ITC"/>
                <w:b/>
                <w:sz w:val="4"/>
                <w:szCs w:val="4"/>
              </w:rPr>
            </w:pPr>
          </w:p>
        </w:tc>
        <w:tc>
          <w:tcPr>
            <w:tcW w:w="2790" w:type="dxa"/>
            <w:shd w:val="clear" w:color="auto" w:fill="auto"/>
          </w:tcPr>
          <w:p w:rsidR="00ED13E5" w:rsidRDefault="00993E51" w:rsidP="00ED13E5">
            <w:pPr>
              <w:rPr>
                <w:rFonts w:ascii="Bradley Hand ITC" w:hAnsi="Bradley Hand ITC"/>
                <w:b/>
              </w:rPr>
            </w:pPr>
            <w:r>
              <w:rPr>
                <w:rFonts w:ascii="Bradley Hand ITC" w:hAnsi="Bradley Hand ITC"/>
                <w:b/>
              </w:rPr>
              <w:t xml:space="preserve"> </w:t>
            </w:r>
            <w:r w:rsidR="002F1E6B">
              <w:rPr>
                <w:rFonts w:ascii="Bradley Hand ITC" w:hAnsi="Bradley Hand ITC"/>
                <w:b/>
              </w:rPr>
              <w:t xml:space="preserve">  </w:t>
            </w:r>
            <w:r w:rsidR="0020707B">
              <w:rPr>
                <w:rFonts w:ascii="Bradley Hand ITC" w:hAnsi="Bradley Hand ITC"/>
                <w:b/>
              </w:rPr>
              <w:t xml:space="preserve"> </w:t>
            </w:r>
            <w:r w:rsidR="00B21046">
              <w:rPr>
                <w:rFonts w:ascii="Bradley Hand ITC" w:hAnsi="Bradley Hand ITC"/>
                <w:b/>
              </w:rPr>
              <w:t xml:space="preserve">    </w:t>
            </w:r>
          </w:p>
          <w:p w:rsidR="00B21046" w:rsidRPr="00B21046" w:rsidRDefault="00B21046" w:rsidP="00ED13E5">
            <w:pPr>
              <w:rPr>
                <w:rFonts w:ascii="Bahnschrift" w:hAnsi="Bahnschrift"/>
                <w:b/>
              </w:rPr>
            </w:pPr>
          </w:p>
          <w:p w:rsidR="00993E51" w:rsidRPr="00993E51" w:rsidRDefault="00B21046" w:rsidP="0031638B">
            <w:pPr>
              <w:rPr>
                <w:rFonts w:ascii="Bradley Hand ITC" w:hAnsi="Bradley Hand ITC"/>
                <w:b/>
                <w:sz w:val="20"/>
                <w:szCs w:val="20"/>
              </w:rPr>
            </w:pPr>
            <w:r>
              <w:rPr>
                <w:rFonts w:ascii="Bradley Hand ITC" w:hAnsi="Bradley Hand ITC"/>
                <w:b/>
                <w:sz w:val="20"/>
                <w:szCs w:val="20"/>
              </w:rPr>
              <w:t xml:space="preserve">  </w:t>
            </w:r>
          </w:p>
        </w:tc>
        <w:tc>
          <w:tcPr>
            <w:tcW w:w="2880" w:type="dxa"/>
            <w:shd w:val="clear" w:color="auto" w:fill="auto"/>
          </w:tcPr>
          <w:p w:rsidR="00B21046" w:rsidRDefault="00221A31" w:rsidP="00D840CC">
            <w:pPr>
              <w:rPr>
                <w:rFonts w:ascii="Bradley Hand ITC" w:hAnsi="Bradley Hand ITC"/>
                <w:b/>
              </w:rPr>
            </w:pPr>
            <w:r>
              <w:rPr>
                <w:rFonts w:ascii="Bradley Hand ITC" w:hAnsi="Bradley Hand ITC"/>
                <w:b/>
              </w:rPr>
              <w:t>1</w:t>
            </w:r>
            <w:r w:rsidR="00EF2C88">
              <w:rPr>
                <w:rFonts w:ascii="Bradley Hand ITC" w:hAnsi="Bradley Hand ITC"/>
                <w:b/>
              </w:rPr>
              <w:t xml:space="preserve"> </w:t>
            </w:r>
            <w:r w:rsidR="00FB514D">
              <w:rPr>
                <w:rFonts w:ascii="Bradley Hand ITC" w:hAnsi="Bradley Hand ITC"/>
                <w:b/>
              </w:rPr>
              <w:t xml:space="preserve"> </w:t>
            </w:r>
          </w:p>
          <w:p w:rsidR="00B21046" w:rsidRPr="00B21046" w:rsidRDefault="00B21046" w:rsidP="00D840CC">
            <w:pPr>
              <w:rPr>
                <w:rFonts w:ascii="Bradley Hand ITC" w:hAnsi="Bradley Hand ITC"/>
                <w:b/>
              </w:rPr>
            </w:pPr>
            <w:r>
              <w:rPr>
                <w:rFonts w:ascii="Bradley Hand ITC" w:hAnsi="Bradley Hand ITC"/>
                <w:b/>
              </w:rPr>
              <w:t xml:space="preserve">   </w:t>
            </w:r>
            <w:r w:rsidRPr="009D5005">
              <w:rPr>
                <w:rFonts w:ascii="Bradley Hand ITC" w:hAnsi="Bradley Hand ITC"/>
                <w:b/>
                <w:noProof/>
              </w:rPr>
              <w:drawing>
                <wp:anchor distT="0" distB="0" distL="114300" distR="114300" simplePos="0" relativeHeight="251684864" behindDoc="0" locked="0" layoutInCell="1" allowOverlap="1" wp14:anchorId="678CCA0B" wp14:editId="1F300966">
                  <wp:simplePos x="0" y="0"/>
                  <wp:positionH relativeFrom="column">
                    <wp:posOffset>0</wp:posOffset>
                  </wp:positionH>
                  <wp:positionV relativeFrom="paragraph">
                    <wp:posOffset>3175</wp:posOffset>
                  </wp:positionV>
                  <wp:extent cx="773430" cy="552450"/>
                  <wp:effectExtent l="0" t="0" r="7620" b="0"/>
                  <wp:wrapNone/>
                  <wp:docPr id="11" name="Picture 11" descr="\\knhdc\Users\iosefinap\My Documents\My Pictures\ABC 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hdc\Users\iosefinap\My Documents\My Pictures\ABC carto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552450"/>
                          </a:xfrm>
                          <a:prstGeom prst="rect">
                            <a:avLst/>
                          </a:prstGeom>
                          <a:noFill/>
                          <a:ln>
                            <a:noFill/>
                          </a:ln>
                        </pic:spPr>
                      </pic:pic>
                    </a:graphicData>
                  </a:graphic>
                </wp:anchor>
              </w:drawing>
            </w:r>
          </w:p>
        </w:tc>
        <w:tc>
          <w:tcPr>
            <w:tcW w:w="2723" w:type="dxa"/>
            <w:shd w:val="clear" w:color="auto" w:fill="auto"/>
          </w:tcPr>
          <w:p w:rsidR="00D840CC" w:rsidRDefault="00B21046" w:rsidP="00D840CC">
            <w:pPr>
              <w:rPr>
                <w:rFonts w:ascii="Bradley Hand ITC" w:hAnsi="Bradley Hand ITC"/>
                <w:b/>
                <w:noProof/>
                <w:sz w:val="16"/>
                <w:szCs w:val="16"/>
              </w:rPr>
            </w:pPr>
            <w:r>
              <w:rPr>
                <w:rFonts w:ascii="Bradley Hand ITC" w:hAnsi="Bradley Hand ITC"/>
                <w:b/>
              </w:rPr>
              <w:t>2</w:t>
            </w:r>
            <w:r w:rsidR="004F7C21">
              <w:rPr>
                <w:rFonts w:ascii="Bradley Hand ITC" w:hAnsi="Bradley Hand ITC"/>
                <w:b/>
              </w:rPr>
              <w:t xml:space="preserve">     </w:t>
            </w:r>
          </w:p>
          <w:p w:rsidR="00D840CC" w:rsidRPr="00D840CC" w:rsidRDefault="00221A31" w:rsidP="00D840CC">
            <w:pPr>
              <w:rPr>
                <w:rFonts w:asciiTheme="majorHAnsi" w:hAnsiTheme="majorHAnsi"/>
                <w:b/>
                <w:sz w:val="28"/>
                <w:szCs w:val="28"/>
              </w:rPr>
            </w:pPr>
            <w:r>
              <w:rPr>
                <w:rFonts w:asciiTheme="majorHAnsi" w:hAnsiTheme="majorHAnsi"/>
                <w:b/>
                <w:noProof/>
                <w:sz w:val="28"/>
                <w:szCs w:val="28"/>
              </w:rPr>
              <w:t xml:space="preserve"> </w:t>
            </w:r>
            <w:r w:rsidR="00D840CC">
              <w:rPr>
                <w:rFonts w:asciiTheme="majorHAnsi" w:hAnsiTheme="majorHAnsi"/>
                <w:b/>
                <w:noProof/>
                <w:sz w:val="28"/>
                <w:szCs w:val="28"/>
              </w:rPr>
              <w:t xml:space="preserve">    </w:t>
            </w:r>
            <w:r w:rsidR="00D840CC" w:rsidRPr="00D840CC">
              <w:rPr>
                <w:rFonts w:asciiTheme="majorHAnsi" w:hAnsiTheme="majorHAnsi"/>
                <w:b/>
                <w:noProof/>
                <w:sz w:val="28"/>
                <w:szCs w:val="28"/>
              </w:rPr>
              <w:t>Play dough fun!</w:t>
            </w:r>
          </w:p>
        </w:tc>
      </w:tr>
      <w:tr w:rsidR="00FB1E44" w:rsidRPr="006D1233" w:rsidTr="0031638B">
        <w:trPr>
          <w:trHeight w:val="1520"/>
        </w:trPr>
        <w:tc>
          <w:tcPr>
            <w:tcW w:w="2805" w:type="dxa"/>
            <w:shd w:val="clear" w:color="auto" w:fill="auto"/>
          </w:tcPr>
          <w:p w:rsidR="00701C74" w:rsidRDefault="00B21046" w:rsidP="00701C74">
            <w:pPr>
              <w:rPr>
                <w:rFonts w:ascii="Bradley Hand ITC" w:hAnsi="Bradley Hand ITC"/>
                <w:b/>
              </w:rPr>
            </w:pPr>
            <w:r>
              <w:rPr>
                <w:rFonts w:ascii="Bradley Hand ITC" w:hAnsi="Bradley Hand ITC"/>
                <w:b/>
              </w:rPr>
              <w:t>5</w:t>
            </w:r>
            <w:r w:rsidR="00701C74">
              <w:rPr>
                <w:rFonts w:ascii="Bradley Hand ITC" w:hAnsi="Bradley Hand ITC"/>
                <w:b/>
              </w:rPr>
              <w:t xml:space="preserve">        Fruit Kebabs </w:t>
            </w:r>
          </w:p>
          <w:p w:rsidR="00701C74" w:rsidRPr="00701C74" w:rsidRDefault="00701C74" w:rsidP="00701C74">
            <w:pPr>
              <w:rPr>
                <w:rFonts w:ascii="Bradley Hand ITC" w:hAnsi="Bradley Hand ITC"/>
                <w:b/>
              </w:rPr>
            </w:pPr>
            <w:r>
              <w:rPr>
                <w:rFonts w:ascii="Bradley Hand ITC" w:hAnsi="Bradley Hand ITC"/>
                <w:b/>
              </w:rPr>
              <w:t xml:space="preserve">            </w:t>
            </w:r>
            <w:r w:rsidRPr="00701C74">
              <w:rPr>
                <w:rFonts w:ascii="Bradley Hand ITC" w:hAnsi="Bradley Hand ITC"/>
                <w:b/>
                <w:noProof/>
              </w:rPr>
              <w:drawing>
                <wp:inline distT="0" distB="0" distL="0" distR="0" wp14:anchorId="5B46AE69" wp14:editId="419DE23D">
                  <wp:extent cx="749573" cy="504190"/>
                  <wp:effectExtent l="0" t="0" r="0" b="0"/>
                  <wp:docPr id="1" name="Picture 1" descr="\\knhdc\Users\iosefinap\My Documents\My Pictures\fruit-kebabs_600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hdc\Users\iosefinap\My Documents\My Pictures\fruit-kebabs_600_4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749" cy="518434"/>
                          </a:xfrm>
                          <a:prstGeom prst="rect">
                            <a:avLst/>
                          </a:prstGeom>
                          <a:noFill/>
                          <a:ln>
                            <a:noFill/>
                          </a:ln>
                        </pic:spPr>
                      </pic:pic>
                    </a:graphicData>
                  </a:graphic>
                </wp:inline>
              </w:drawing>
            </w:r>
            <w:r w:rsidR="00B56893">
              <w:rPr>
                <w:rFonts w:ascii="Bradley Hand ITC" w:hAnsi="Bradley Hand ITC"/>
                <w:b/>
              </w:rPr>
              <w:t>Langara Nurse Students visit</w:t>
            </w:r>
          </w:p>
        </w:tc>
        <w:tc>
          <w:tcPr>
            <w:tcW w:w="2880" w:type="dxa"/>
            <w:shd w:val="clear" w:color="auto" w:fill="auto"/>
          </w:tcPr>
          <w:p w:rsidR="00701C74" w:rsidRDefault="00B21046" w:rsidP="00701C74">
            <w:pPr>
              <w:rPr>
                <w:rFonts w:ascii="Bradley Hand ITC" w:hAnsi="Bradley Hand ITC"/>
                <w:b/>
              </w:rPr>
            </w:pPr>
            <w:r>
              <w:rPr>
                <w:rFonts w:ascii="Bradley Hand ITC" w:hAnsi="Bradley Hand ITC"/>
                <w:b/>
              </w:rPr>
              <w:t>6</w:t>
            </w:r>
            <w:r w:rsidR="00701C74">
              <w:rPr>
                <w:rFonts w:ascii="Bradley Hand ITC" w:hAnsi="Bradley Hand ITC"/>
                <w:b/>
              </w:rPr>
              <w:t xml:space="preserve"> </w:t>
            </w:r>
            <w:r>
              <w:rPr>
                <w:rFonts w:ascii="Bradley Hand ITC" w:hAnsi="Bradley Hand ITC"/>
                <w:b/>
              </w:rPr>
              <w:t xml:space="preserve">    </w:t>
            </w:r>
          </w:p>
          <w:p w:rsidR="00B21046" w:rsidRDefault="00B21046" w:rsidP="00701C74">
            <w:pPr>
              <w:rPr>
                <w:rFonts w:ascii="Bradley Hand ITC" w:hAnsi="Bradley Hand ITC"/>
                <w:b/>
              </w:rPr>
            </w:pPr>
            <w:r>
              <w:rPr>
                <w:rFonts w:ascii="Bradley Hand ITC" w:hAnsi="Bradley Hand ITC"/>
                <w:b/>
              </w:rPr>
              <w:t>Guess Speaker:</w:t>
            </w:r>
          </w:p>
          <w:p w:rsidR="00B21046" w:rsidRPr="00B21046" w:rsidRDefault="00B21046" w:rsidP="00701C74">
            <w:pPr>
              <w:rPr>
                <w:rFonts w:ascii="Bradley Hand ITC" w:hAnsi="Bradley Hand ITC"/>
                <w:b/>
              </w:rPr>
            </w:pPr>
            <w:r>
              <w:rPr>
                <w:rFonts w:ascii="Bradley Hand ITC" w:hAnsi="Bradley Hand ITC"/>
                <w:b/>
              </w:rPr>
              <w:t xml:space="preserve">Food Program </w:t>
            </w:r>
            <w:r w:rsidR="00367433">
              <w:rPr>
                <w:rFonts w:ascii="Bradley Hand ITC" w:hAnsi="Bradley Hand ITC"/>
                <w:b/>
              </w:rPr>
              <w:t>Coordinator</w:t>
            </w:r>
            <w:r>
              <w:rPr>
                <w:rFonts w:ascii="Bradley Hand ITC" w:hAnsi="Bradley Hand ITC"/>
                <w:b/>
              </w:rPr>
              <w:t>.</w:t>
            </w:r>
          </w:p>
        </w:tc>
        <w:tc>
          <w:tcPr>
            <w:tcW w:w="2790" w:type="dxa"/>
            <w:shd w:val="clear" w:color="auto" w:fill="auto"/>
          </w:tcPr>
          <w:p w:rsidR="00701C74" w:rsidRPr="00B21046" w:rsidRDefault="00B21046" w:rsidP="00701C74">
            <w:pPr>
              <w:rPr>
                <w:rFonts w:ascii="Bahnschrift" w:hAnsi="Bahnschrift"/>
                <w:b/>
              </w:rPr>
            </w:pPr>
            <w:r>
              <w:rPr>
                <w:rFonts w:ascii="Bradley Hand ITC" w:hAnsi="Bradley Hand ITC"/>
                <w:b/>
              </w:rPr>
              <w:t>7</w:t>
            </w:r>
            <w:r w:rsidR="00701C74">
              <w:rPr>
                <w:rFonts w:ascii="Bradley Hand ITC" w:hAnsi="Bradley Hand ITC"/>
                <w:b/>
              </w:rPr>
              <w:t xml:space="preserve">        </w:t>
            </w:r>
          </w:p>
          <w:p w:rsidR="00701C74" w:rsidRDefault="00701C74" w:rsidP="00701C74">
            <w:pPr>
              <w:rPr>
                <w:rFonts w:ascii="Bradley Hand ITC" w:hAnsi="Bradley Hand ITC"/>
                <w:b/>
                <w:sz w:val="16"/>
                <w:szCs w:val="16"/>
              </w:rPr>
            </w:pPr>
          </w:p>
          <w:p w:rsidR="00B21046" w:rsidRPr="00B21046" w:rsidRDefault="00B21046" w:rsidP="00701C74">
            <w:pPr>
              <w:rPr>
                <w:rFonts w:ascii="Bradley Hand ITC" w:hAnsi="Bradley Hand ITC"/>
                <w:b/>
                <w:sz w:val="28"/>
                <w:szCs w:val="28"/>
              </w:rPr>
            </w:pPr>
            <w:r w:rsidRPr="00B21046">
              <w:rPr>
                <w:rFonts w:ascii="Bradley Hand ITC" w:hAnsi="Bradley Hand ITC"/>
                <w:b/>
                <w:sz w:val="28"/>
                <w:szCs w:val="28"/>
              </w:rPr>
              <w:t>Remembrance Day , Craft</w:t>
            </w:r>
          </w:p>
        </w:tc>
        <w:tc>
          <w:tcPr>
            <w:tcW w:w="2880" w:type="dxa"/>
            <w:shd w:val="clear" w:color="auto" w:fill="auto"/>
          </w:tcPr>
          <w:p w:rsidR="00701C74" w:rsidRPr="00495DA2" w:rsidRDefault="00495DA2" w:rsidP="00701C74">
            <w:pPr>
              <w:rPr>
                <w:rFonts w:ascii="Bradley Hand ITC" w:hAnsi="Bradley Hand ITC"/>
                <w:b/>
                <w:sz w:val="28"/>
                <w:szCs w:val="28"/>
              </w:rPr>
            </w:pPr>
            <w:r>
              <w:rPr>
                <w:rFonts w:ascii="Bradley Hand ITC" w:hAnsi="Bradley Hand ITC"/>
                <w:b/>
              </w:rPr>
              <w:t>8     Staff Development Day. Program Closed</w:t>
            </w:r>
          </w:p>
          <w:p w:rsidR="00824B42" w:rsidRPr="00824B42" w:rsidRDefault="00824B42" w:rsidP="00701C74">
            <w:pPr>
              <w:rPr>
                <w:rFonts w:asciiTheme="majorHAnsi" w:hAnsiTheme="majorHAnsi"/>
                <w:b/>
                <w:sz w:val="20"/>
                <w:szCs w:val="20"/>
              </w:rPr>
            </w:pPr>
          </w:p>
          <w:p w:rsidR="00824B42" w:rsidRPr="00824B42" w:rsidRDefault="00824B42" w:rsidP="00701C74">
            <w:pPr>
              <w:rPr>
                <w:rFonts w:ascii="Bradley Hand ITC" w:hAnsi="Bradley Hand ITC"/>
                <w:b/>
                <w:u w:val="single"/>
              </w:rPr>
            </w:pPr>
            <w:r w:rsidRPr="00824B42">
              <w:rPr>
                <w:rFonts w:ascii="Bradley Hand ITC" w:hAnsi="Bradley Hand ITC"/>
                <w:b/>
                <w:u w:val="single"/>
              </w:rPr>
              <w:t>Pro-D Day.</w:t>
            </w:r>
          </w:p>
        </w:tc>
        <w:tc>
          <w:tcPr>
            <w:tcW w:w="2723" w:type="dxa"/>
            <w:shd w:val="clear" w:color="auto" w:fill="auto"/>
          </w:tcPr>
          <w:p w:rsidR="00701C74" w:rsidRPr="007B61B9" w:rsidRDefault="00B21046" w:rsidP="00701C74">
            <w:pPr>
              <w:rPr>
                <w:rFonts w:ascii="Bradley Hand ITC" w:hAnsi="Bradley Hand ITC"/>
                <w:b/>
                <w:sz w:val="28"/>
                <w:szCs w:val="28"/>
              </w:rPr>
            </w:pPr>
            <w:r>
              <w:rPr>
                <w:rFonts w:ascii="Bradley Hand ITC" w:hAnsi="Bradley Hand ITC"/>
                <w:b/>
              </w:rPr>
              <w:t>9</w:t>
            </w:r>
            <w:r w:rsidR="00701C74">
              <w:rPr>
                <w:rFonts w:ascii="Bradley Hand ITC" w:hAnsi="Bradley Hand ITC"/>
                <w:b/>
              </w:rPr>
              <w:t xml:space="preserve">          </w:t>
            </w:r>
            <w:r w:rsidR="00701C74" w:rsidRPr="007B61B9">
              <w:rPr>
                <w:rFonts w:ascii="Bradley Hand ITC" w:hAnsi="Bradley Hand ITC"/>
                <w:b/>
                <w:sz w:val="28"/>
                <w:szCs w:val="28"/>
              </w:rPr>
              <w:t>Sand Art</w:t>
            </w:r>
          </w:p>
          <w:p w:rsidR="00701C74" w:rsidRPr="006D1233" w:rsidRDefault="00701C74" w:rsidP="00701C74">
            <w:pPr>
              <w:rPr>
                <w:rFonts w:ascii="Bradley Hand ITC" w:hAnsi="Bradley Hand ITC"/>
                <w:b/>
              </w:rPr>
            </w:pPr>
            <w:r>
              <w:rPr>
                <w:rFonts w:ascii="Bradley Hand ITC" w:hAnsi="Bradley Hand ITC"/>
                <w:b/>
                <w:noProof/>
              </w:rPr>
              <w:t xml:space="preserve">      </w:t>
            </w:r>
            <w:r w:rsidRPr="00350799">
              <w:rPr>
                <w:rFonts w:ascii="Bradley Hand ITC" w:hAnsi="Bradley Hand ITC"/>
                <w:b/>
                <w:noProof/>
              </w:rPr>
              <w:drawing>
                <wp:inline distT="0" distB="0" distL="0" distR="0" wp14:anchorId="5EF7A1CD" wp14:editId="5D072B1C">
                  <wp:extent cx="1160145" cy="645462"/>
                  <wp:effectExtent l="0" t="0" r="1905" b="2540"/>
                  <wp:docPr id="17" name="Picture 17" descr="\\knhdc\Users\iosefinap\My Documents\My Pictures\sand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hdc\Users\iosefinap\My Documents\My Pictures\sand ar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229032" cy="683788"/>
                          </a:xfrm>
                          <a:prstGeom prst="rect">
                            <a:avLst/>
                          </a:prstGeom>
                          <a:noFill/>
                          <a:ln>
                            <a:noFill/>
                          </a:ln>
                        </pic:spPr>
                      </pic:pic>
                    </a:graphicData>
                  </a:graphic>
                </wp:inline>
              </w:drawing>
            </w:r>
          </w:p>
        </w:tc>
      </w:tr>
      <w:tr w:rsidR="00FB1E44" w:rsidRPr="006D1233" w:rsidTr="00ED13E5">
        <w:trPr>
          <w:trHeight w:val="1682"/>
        </w:trPr>
        <w:tc>
          <w:tcPr>
            <w:tcW w:w="2805" w:type="dxa"/>
            <w:shd w:val="clear" w:color="auto" w:fill="auto"/>
          </w:tcPr>
          <w:p w:rsidR="00FB1E44" w:rsidRPr="00FB1E44" w:rsidRDefault="00B21046" w:rsidP="00D840CC">
            <w:pPr>
              <w:rPr>
                <w:rFonts w:ascii="Berlin Sans FB Demi" w:hAnsi="Berlin Sans FB Demi"/>
                <w:b/>
              </w:rPr>
            </w:pPr>
            <w:r>
              <w:rPr>
                <w:rFonts w:ascii="Bradley Hand ITC" w:hAnsi="Bradley Hand ITC"/>
                <w:b/>
              </w:rPr>
              <w:t>12</w:t>
            </w:r>
            <w:r w:rsidR="00FB1E44">
              <w:rPr>
                <w:rFonts w:ascii="Bradley Hand ITC" w:hAnsi="Bradley Hand ITC"/>
                <w:b/>
              </w:rPr>
              <w:t xml:space="preserve">    </w:t>
            </w:r>
            <w:r w:rsidR="00FB1E44" w:rsidRPr="00FB1E44">
              <w:rPr>
                <w:rFonts w:ascii="Berlin Sans FB Demi" w:hAnsi="Berlin Sans FB Demi"/>
                <w:b/>
              </w:rPr>
              <w:t xml:space="preserve">World </w:t>
            </w:r>
          </w:p>
          <w:p w:rsidR="00FB1E44" w:rsidRPr="00FB1E44" w:rsidRDefault="00FB1E44" w:rsidP="00D840CC">
            <w:pPr>
              <w:rPr>
                <w:rFonts w:ascii="Berlin Sans FB Demi" w:hAnsi="Berlin Sans FB Demi"/>
                <w:b/>
              </w:rPr>
            </w:pPr>
            <w:r w:rsidRPr="00FB1E44">
              <w:rPr>
                <w:rFonts w:ascii="Berlin Sans FB Demi" w:hAnsi="Berlin Sans FB Demi"/>
                <w:b/>
              </w:rPr>
              <w:t xml:space="preserve">            Kindness Day!</w:t>
            </w:r>
          </w:p>
          <w:p w:rsidR="00FB1E44" w:rsidRDefault="00FB1E44" w:rsidP="00D840CC">
            <w:pPr>
              <w:rPr>
                <w:rFonts w:ascii="Bradley Hand ITC" w:hAnsi="Bradley Hand ITC"/>
                <w:b/>
              </w:rPr>
            </w:pPr>
          </w:p>
          <w:p w:rsidR="00D840CC" w:rsidRPr="00FB1E44" w:rsidRDefault="00FB1E44" w:rsidP="00D840CC">
            <w:pPr>
              <w:rPr>
                <w:rFonts w:ascii="Georgia" w:hAnsi="Georgia"/>
                <w:b/>
                <w:sz w:val="20"/>
                <w:szCs w:val="20"/>
                <w:lang w:bidi="en-CA"/>
              </w:rPr>
            </w:pPr>
            <w:r>
              <w:rPr>
                <w:rFonts w:ascii="Bradley Hand ITC" w:hAnsi="Bradley Hand ITC"/>
                <w:b/>
              </w:rPr>
              <w:t xml:space="preserve">            </w:t>
            </w:r>
            <w:r w:rsidRPr="00FB1E44">
              <w:rPr>
                <w:rFonts w:ascii="Georgia" w:hAnsi="Georgia"/>
                <w:b/>
              </w:rPr>
              <w:t>Art &amp; Craft</w:t>
            </w:r>
            <w:r w:rsidR="00EF2C88" w:rsidRPr="00FB1E44">
              <w:rPr>
                <w:rFonts w:ascii="Georgia" w:hAnsi="Georgia"/>
                <w:b/>
              </w:rPr>
              <w:t xml:space="preserve">  </w:t>
            </w:r>
            <w:r w:rsidR="00FB514D" w:rsidRPr="00FB1E44">
              <w:rPr>
                <w:rFonts w:ascii="Georgia" w:hAnsi="Georgia"/>
                <w:b/>
              </w:rPr>
              <w:t xml:space="preserve">  </w:t>
            </w:r>
          </w:p>
          <w:p w:rsidR="00ED13E5" w:rsidRPr="00372EB0" w:rsidRDefault="00ED13E5" w:rsidP="009D5005">
            <w:pPr>
              <w:jc w:val="center"/>
              <w:rPr>
                <w:rFonts w:ascii="Georgia" w:hAnsi="Georgia"/>
                <w:b/>
                <w:sz w:val="20"/>
                <w:szCs w:val="20"/>
                <w:lang w:bidi="en-CA"/>
              </w:rPr>
            </w:pPr>
          </w:p>
        </w:tc>
        <w:tc>
          <w:tcPr>
            <w:tcW w:w="2880" w:type="dxa"/>
            <w:shd w:val="clear" w:color="auto" w:fill="auto"/>
          </w:tcPr>
          <w:p w:rsidR="002C1AF9" w:rsidRDefault="00F84A1E" w:rsidP="00B21046">
            <w:pPr>
              <w:rPr>
                <w:rFonts w:ascii="Bradley Hand ITC" w:hAnsi="Bradley Hand ITC"/>
                <w:b/>
                <w:lang w:bidi="en-CA"/>
              </w:rPr>
            </w:pPr>
            <w:r>
              <w:rPr>
                <w:rFonts w:ascii="Bradley Hand ITC" w:hAnsi="Bradley Hand ITC"/>
                <w:b/>
              </w:rPr>
              <w:t>1</w:t>
            </w:r>
            <w:r w:rsidR="00B21046">
              <w:rPr>
                <w:rFonts w:ascii="Bradley Hand ITC" w:hAnsi="Bradley Hand ITC"/>
                <w:b/>
              </w:rPr>
              <w:t xml:space="preserve">3 </w:t>
            </w:r>
          </w:p>
          <w:p w:rsidR="001B785C" w:rsidRDefault="001B785C" w:rsidP="00B21046">
            <w:pPr>
              <w:rPr>
                <w:rFonts w:ascii="Bradley Hand ITC" w:hAnsi="Bradley Hand ITC"/>
                <w:b/>
                <w:lang w:bidi="en-CA"/>
              </w:rPr>
            </w:pPr>
          </w:p>
          <w:p w:rsidR="001B785C" w:rsidRPr="001B785C" w:rsidRDefault="001B785C" w:rsidP="00B21046">
            <w:pPr>
              <w:rPr>
                <w:rFonts w:ascii="Bradley Hand ITC" w:hAnsi="Bradley Hand ITC"/>
                <w:b/>
                <w:sz w:val="36"/>
                <w:szCs w:val="36"/>
              </w:rPr>
            </w:pPr>
            <w:r w:rsidRPr="001B785C">
              <w:rPr>
                <w:rFonts w:ascii="Bradley Hand ITC" w:hAnsi="Bradley Hand ITC"/>
                <w:b/>
                <w:sz w:val="36"/>
                <w:szCs w:val="36"/>
                <w:lang w:bidi="en-CA"/>
              </w:rPr>
              <w:t>Yoga for Tots</w:t>
            </w:r>
          </w:p>
          <w:p w:rsidR="002C1AF9" w:rsidRPr="006D1233" w:rsidRDefault="002C1AF9" w:rsidP="00221A31">
            <w:pPr>
              <w:rPr>
                <w:rFonts w:ascii="Bradley Hand ITC" w:hAnsi="Bradley Hand ITC"/>
                <w:b/>
              </w:rPr>
            </w:pPr>
          </w:p>
        </w:tc>
        <w:tc>
          <w:tcPr>
            <w:tcW w:w="2790" w:type="dxa"/>
            <w:shd w:val="clear" w:color="auto" w:fill="auto"/>
          </w:tcPr>
          <w:p w:rsidR="00736131" w:rsidRDefault="00B21046" w:rsidP="00736131">
            <w:pPr>
              <w:rPr>
                <w:rFonts w:ascii="Bradley Hand ITC" w:hAnsi="Bradley Hand ITC"/>
                <w:b/>
              </w:rPr>
            </w:pPr>
            <w:r>
              <w:rPr>
                <w:rFonts w:ascii="Bradley Hand ITC" w:hAnsi="Bradley Hand ITC"/>
                <w:b/>
              </w:rPr>
              <w:t>14</w:t>
            </w:r>
            <w:r w:rsidR="00372EB0">
              <w:rPr>
                <w:rFonts w:ascii="Bradley Hand ITC" w:hAnsi="Bradley Hand ITC"/>
                <w:b/>
              </w:rPr>
              <w:t xml:space="preserve">  </w:t>
            </w:r>
          </w:p>
          <w:p w:rsidR="002C1AF9" w:rsidRPr="00736131" w:rsidRDefault="00372EB0" w:rsidP="00736131">
            <w:pPr>
              <w:rPr>
                <w:rFonts w:ascii="Bradley Hand ITC" w:hAnsi="Bradley Hand ITC"/>
                <w:b/>
              </w:rPr>
            </w:pPr>
            <w:r>
              <w:rPr>
                <w:rFonts w:ascii="Bradley Hand ITC" w:hAnsi="Bradley Hand ITC"/>
                <w:b/>
              </w:rPr>
              <w:t xml:space="preserve"> </w:t>
            </w:r>
            <w:r w:rsidR="00736131">
              <w:rPr>
                <w:rFonts w:ascii="Bradley Hand ITC" w:hAnsi="Bradley Hand ITC"/>
                <w:b/>
              </w:rPr>
              <w:t>Visit Hasting Librarian (circle time)</w:t>
            </w:r>
            <w:r w:rsidR="00ED13E5">
              <w:rPr>
                <w:rFonts w:ascii="Bradley Hand ITC" w:hAnsi="Bradley Hand ITC"/>
                <w:b/>
              </w:rPr>
              <w:t xml:space="preserve"> </w:t>
            </w:r>
            <w:r w:rsidR="00D840CC" w:rsidRPr="00D840CC">
              <w:rPr>
                <w:rFonts w:ascii="Bradley Hand ITC" w:hAnsi="Bradley Hand ITC"/>
                <w:b/>
              </w:rPr>
              <w:t xml:space="preserve">  </w:t>
            </w:r>
            <w:r w:rsidR="00ED13E5">
              <w:rPr>
                <w:rFonts w:ascii="Bradley Hand ITC" w:hAnsi="Bradley Hand ITC"/>
                <w:b/>
              </w:rPr>
              <w:t xml:space="preserve">   </w:t>
            </w:r>
          </w:p>
        </w:tc>
        <w:tc>
          <w:tcPr>
            <w:tcW w:w="2880" w:type="dxa"/>
            <w:shd w:val="clear" w:color="auto" w:fill="auto"/>
          </w:tcPr>
          <w:p w:rsidR="00FB1E44" w:rsidRDefault="00B21046" w:rsidP="00FB1E44">
            <w:pPr>
              <w:rPr>
                <w:rFonts w:ascii="Bradley Hand ITC" w:hAnsi="Bradley Hand ITC"/>
                <w:b/>
              </w:rPr>
            </w:pPr>
            <w:r>
              <w:rPr>
                <w:rFonts w:ascii="Bradley Hand ITC" w:hAnsi="Bradley Hand ITC"/>
                <w:b/>
              </w:rPr>
              <w:t>15</w:t>
            </w:r>
            <w:r w:rsidR="00854748">
              <w:rPr>
                <w:rFonts w:ascii="Bradley Hand ITC" w:hAnsi="Bradley Hand ITC"/>
                <w:b/>
              </w:rPr>
              <w:t xml:space="preserve">     </w:t>
            </w:r>
            <w:r>
              <w:rPr>
                <w:rFonts w:ascii="Bradley Hand ITC" w:hAnsi="Bradley Hand ITC"/>
                <w:b/>
              </w:rPr>
              <w:t xml:space="preserve"> </w:t>
            </w:r>
          </w:p>
          <w:p w:rsidR="00B21046" w:rsidRDefault="00B21046" w:rsidP="00FB1E44">
            <w:pPr>
              <w:rPr>
                <w:rFonts w:ascii="Bradley Hand ITC" w:hAnsi="Bradley Hand ITC"/>
                <w:b/>
              </w:rPr>
            </w:pPr>
            <w:r>
              <w:rPr>
                <w:rFonts w:ascii="Bradley Hand ITC" w:hAnsi="Bradley Hand ITC"/>
                <w:b/>
              </w:rPr>
              <w:t xml:space="preserve">      Sensory Bags</w:t>
            </w:r>
          </w:p>
          <w:p w:rsidR="00B21046" w:rsidRPr="00B21046" w:rsidRDefault="00B21046" w:rsidP="00FB1E44">
            <w:pPr>
              <w:rPr>
                <w:b/>
                <w:sz w:val="28"/>
                <w:szCs w:val="28"/>
              </w:rPr>
            </w:pPr>
            <w:r>
              <w:rPr>
                <w:rFonts w:ascii="Bradley Hand ITC" w:hAnsi="Bradley Hand ITC"/>
                <w:b/>
              </w:rPr>
              <w:t xml:space="preserve">      </w:t>
            </w:r>
            <w:r w:rsidRPr="00701C74">
              <w:rPr>
                <w:rFonts w:ascii="Bradley Hand ITC" w:hAnsi="Bradley Hand ITC"/>
                <w:b/>
                <w:noProof/>
                <w:sz w:val="20"/>
                <w:szCs w:val="20"/>
              </w:rPr>
              <w:drawing>
                <wp:inline distT="0" distB="0" distL="0" distR="0" wp14:anchorId="58E24115" wp14:editId="7AE7B7D0">
                  <wp:extent cx="1000125" cy="608330"/>
                  <wp:effectExtent l="0" t="0" r="9525" b="1270"/>
                  <wp:docPr id="12" name="Picture 12" descr="\\knhdc\Users\iosefinap\My Documents\My Pictures\sensory ba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hdc\Users\iosefinap\My Documents\My Pictures\sensory bag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55916" cy="642265"/>
                          </a:xfrm>
                          <a:prstGeom prst="rect">
                            <a:avLst/>
                          </a:prstGeom>
                          <a:noFill/>
                          <a:ln>
                            <a:noFill/>
                          </a:ln>
                        </pic:spPr>
                      </pic:pic>
                    </a:graphicData>
                  </a:graphic>
                </wp:inline>
              </w:drawing>
            </w:r>
          </w:p>
          <w:p w:rsidR="00FB1E44" w:rsidRPr="00FB1E44" w:rsidRDefault="00B21046" w:rsidP="00FB1E44">
            <w:pPr>
              <w:rPr>
                <w:rFonts w:ascii="Bradley Hand ITC" w:hAnsi="Bradley Hand ITC"/>
                <w:b/>
                <w:sz w:val="28"/>
                <w:szCs w:val="28"/>
              </w:rPr>
            </w:pPr>
            <w:r>
              <w:rPr>
                <w:rFonts w:ascii="Bradley Hand ITC" w:hAnsi="Bradley Hand ITC"/>
                <w:b/>
              </w:rPr>
              <w:t xml:space="preserve">   </w:t>
            </w:r>
          </w:p>
        </w:tc>
        <w:tc>
          <w:tcPr>
            <w:tcW w:w="2723" w:type="dxa"/>
            <w:shd w:val="clear" w:color="auto" w:fill="auto"/>
          </w:tcPr>
          <w:p w:rsidR="00FB1E44" w:rsidRDefault="00B21046" w:rsidP="00FB1E44">
            <w:pPr>
              <w:rPr>
                <w:rFonts w:ascii="Bradley Hand ITC" w:hAnsi="Bradley Hand ITC"/>
                <w:b/>
              </w:rPr>
            </w:pPr>
            <w:r>
              <w:rPr>
                <w:rFonts w:ascii="Bradley Hand ITC" w:hAnsi="Bradley Hand ITC"/>
                <w:b/>
              </w:rPr>
              <w:t>16</w:t>
            </w:r>
            <w:r w:rsidR="00FB1E44">
              <w:rPr>
                <w:rFonts w:ascii="Bradley Hand ITC" w:hAnsi="Bradley Hand ITC"/>
                <w:b/>
              </w:rPr>
              <w:t xml:space="preserve">     Fall Colouring </w:t>
            </w:r>
          </w:p>
          <w:p w:rsidR="00FB1E44" w:rsidRDefault="00FB1E44" w:rsidP="00FB1E44">
            <w:pPr>
              <w:rPr>
                <w:rFonts w:ascii="Bradley Hand ITC" w:hAnsi="Bradley Hand ITC"/>
                <w:b/>
              </w:rPr>
            </w:pPr>
            <w:r>
              <w:rPr>
                <w:rFonts w:ascii="Bradley Hand ITC" w:hAnsi="Bradley Hand ITC"/>
                <w:b/>
              </w:rPr>
              <w:t xml:space="preserve">               Sheets</w:t>
            </w:r>
            <w:r w:rsidR="002C1AF9">
              <w:rPr>
                <w:rFonts w:ascii="Bradley Hand ITC" w:hAnsi="Bradley Hand ITC"/>
                <w:b/>
              </w:rPr>
              <w:t xml:space="preserve">    </w:t>
            </w:r>
          </w:p>
          <w:p w:rsidR="00FB1E44" w:rsidRPr="006D1233" w:rsidRDefault="00FB1E44" w:rsidP="00FB1E44">
            <w:pPr>
              <w:rPr>
                <w:rFonts w:ascii="Bradley Hand ITC" w:hAnsi="Bradley Hand ITC"/>
                <w:b/>
              </w:rPr>
            </w:pPr>
            <w:r>
              <w:rPr>
                <w:rFonts w:ascii="Bradley Hand ITC" w:hAnsi="Bradley Hand ITC"/>
                <w:b/>
                <w:noProof/>
              </w:rPr>
              <w:t xml:space="preserve">         </w:t>
            </w:r>
            <w:r w:rsidRPr="00FB1E44">
              <w:rPr>
                <w:rFonts w:ascii="Bradley Hand ITC" w:hAnsi="Bradley Hand ITC"/>
                <w:b/>
                <w:noProof/>
              </w:rPr>
              <w:drawing>
                <wp:inline distT="0" distB="0" distL="0" distR="0">
                  <wp:extent cx="822205" cy="581025"/>
                  <wp:effectExtent l="0" t="0" r="0" b="0"/>
                  <wp:docPr id="7" name="Picture 7" descr="\\knhdc\Users\iosefinap\My Documents\My Pictures\autumn-harvest-coloring-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hdc\Users\iosefinap\My Documents\My Pictures\autumn-harvest-coloring-pa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7796" cy="592042"/>
                          </a:xfrm>
                          <a:prstGeom prst="rect">
                            <a:avLst/>
                          </a:prstGeom>
                          <a:noFill/>
                          <a:ln>
                            <a:noFill/>
                          </a:ln>
                        </pic:spPr>
                      </pic:pic>
                    </a:graphicData>
                  </a:graphic>
                </wp:inline>
              </w:drawing>
            </w:r>
          </w:p>
          <w:p w:rsidR="002C1AF9" w:rsidRPr="006D1233" w:rsidRDefault="002C1AF9" w:rsidP="009D5005">
            <w:pPr>
              <w:rPr>
                <w:rFonts w:ascii="Bradley Hand ITC" w:hAnsi="Bradley Hand ITC"/>
                <w:b/>
              </w:rPr>
            </w:pPr>
          </w:p>
        </w:tc>
      </w:tr>
      <w:tr w:rsidR="00B20037" w:rsidRPr="006D1233" w:rsidTr="00ED13E5">
        <w:trPr>
          <w:trHeight w:val="1700"/>
        </w:trPr>
        <w:tc>
          <w:tcPr>
            <w:tcW w:w="2805" w:type="dxa"/>
            <w:shd w:val="clear" w:color="auto" w:fill="auto"/>
          </w:tcPr>
          <w:p w:rsidR="00B20037" w:rsidRDefault="00B20037" w:rsidP="00B20037">
            <w:pPr>
              <w:rPr>
                <w:rFonts w:ascii="Bradley Hand ITC" w:hAnsi="Bradley Hand ITC"/>
                <w:b/>
              </w:rPr>
            </w:pPr>
            <w:r w:rsidRPr="009D5005">
              <w:rPr>
                <w:rFonts w:ascii="Bradley Hand ITC" w:hAnsi="Bradley Hand ITC"/>
                <w:b/>
                <w:noProof/>
              </w:rPr>
              <w:drawing>
                <wp:anchor distT="0" distB="0" distL="114300" distR="114300" simplePos="0" relativeHeight="251679744" behindDoc="0" locked="0" layoutInCell="1" allowOverlap="1" wp14:anchorId="75CBD0D3" wp14:editId="2717171B">
                  <wp:simplePos x="0" y="0"/>
                  <wp:positionH relativeFrom="column">
                    <wp:posOffset>454025</wp:posOffset>
                  </wp:positionH>
                  <wp:positionV relativeFrom="paragraph">
                    <wp:posOffset>41910</wp:posOffset>
                  </wp:positionV>
                  <wp:extent cx="773430" cy="552450"/>
                  <wp:effectExtent l="0" t="0" r="7620" b="0"/>
                  <wp:wrapNone/>
                  <wp:docPr id="5" name="Picture 5" descr="\\knhdc\Users\iosefinap\My Documents\My Pictures\ABC 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hdc\Users\iosefinap\My Documents\My Pictures\ABC carto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552450"/>
                          </a:xfrm>
                          <a:prstGeom prst="rect">
                            <a:avLst/>
                          </a:prstGeom>
                          <a:noFill/>
                          <a:ln>
                            <a:noFill/>
                          </a:ln>
                        </pic:spPr>
                      </pic:pic>
                    </a:graphicData>
                  </a:graphic>
                </wp:anchor>
              </w:drawing>
            </w:r>
            <w:r w:rsidR="00B21046">
              <w:rPr>
                <w:rFonts w:ascii="Bradley Hand ITC" w:hAnsi="Bradley Hand ITC"/>
                <w:b/>
              </w:rPr>
              <w:t>19</w:t>
            </w:r>
          </w:p>
          <w:p w:rsidR="00B20037" w:rsidRDefault="00B20037" w:rsidP="00B20037">
            <w:pPr>
              <w:rPr>
                <w:rFonts w:ascii="Bradley Hand ITC" w:hAnsi="Bradley Hand ITC"/>
                <w:b/>
              </w:rPr>
            </w:pPr>
          </w:p>
          <w:p w:rsidR="00B20037" w:rsidRDefault="00B20037" w:rsidP="00B20037">
            <w:pPr>
              <w:jc w:val="right"/>
              <w:rPr>
                <w:rFonts w:ascii="Bradley Hand ITC" w:hAnsi="Bradley Hand ITC"/>
                <w:b/>
              </w:rPr>
            </w:pPr>
          </w:p>
          <w:p w:rsidR="00B20037" w:rsidRPr="00ED13E5" w:rsidRDefault="00B20037" w:rsidP="00B20037">
            <w:pPr>
              <w:rPr>
                <w:rFonts w:ascii="Bradley Hand ITC" w:hAnsi="Bradley Hand ITC"/>
                <w:b/>
              </w:rPr>
            </w:pPr>
          </w:p>
        </w:tc>
        <w:tc>
          <w:tcPr>
            <w:tcW w:w="2880" w:type="dxa"/>
            <w:shd w:val="clear" w:color="auto" w:fill="auto"/>
          </w:tcPr>
          <w:p w:rsidR="00B20037" w:rsidRPr="00027F60" w:rsidRDefault="00B21046" w:rsidP="00B20037">
            <w:pPr>
              <w:rPr>
                <w:rFonts w:ascii="Bradley Hand ITC" w:hAnsi="Bradley Hand ITC"/>
                <w:b/>
              </w:rPr>
            </w:pPr>
            <w:r>
              <w:rPr>
                <w:rFonts w:ascii="Bradley Hand ITC" w:hAnsi="Bradley Hand ITC"/>
                <w:b/>
              </w:rPr>
              <w:t>20</w:t>
            </w:r>
            <w:r w:rsidR="00B20037">
              <w:rPr>
                <w:rFonts w:ascii="Bradley Hand ITC" w:hAnsi="Bradley Hand ITC"/>
                <w:b/>
                <w:sz w:val="20"/>
                <w:szCs w:val="20"/>
              </w:rPr>
              <w:t xml:space="preserve">   </w:t>
            </w:r>
            <w:r w:rsidR="00B20037" w:rsidRPr="00737445">
              <w:rPr>
                <w:rFonts w:ascii="Bahnschrift" w:hAnsi="Bahnschrift"/>
                <w:b/>
                <w:color w:val="7030A0"/>
                <w:lang w:bidi="en-CA"/>
              </w:rPr>
              <w:t>Hasting Library</w:t>
            </w:r>
          </w:p>
          <w:p w:rsidR="00B20037" w:rsidRPr="00027F60" w:rsidRDefault="00B20037" w:rsidP="00B20037">
            <w:pPr>
              <w:jc w:val="center"/>
              <w:rPr>
                <w:rFonts w:ascii="Bradley Hand ITC" w:hAnsi="Bradley Hand ITC"/>
                <w:b/>
                <w:lang w:bidi="en-CA"/>
              </w:rPr>
            </w:pPr>
            <w:r>
              <w:rPr>
                <w:rFonts w:ascii="Bradley Hand ITC" w:hAnsi="Bradley Hand ITC"/>
                <w:b/>
                <w:lang w:bidi="en-CA"/>
              </w:rPr>
              <w:t>WALK at 10:00am</w:t>
            </w:r>
          </w:p>
          <w:p w:rsidR="00B20037" w:rsidRPr="00027F60" w:rsidRDefault="00B20037" w:rsidP="00B20037">
            <w:pPr>
              <w:jc w:val="center"/>
              <w:rPr>
                <w:rFonts w:ascii="Bradley Hand ITC" w:hAnsi="Bradley Hand ITC"/>
                <w:b/>
                <w:lang w:bidi="en-CA"/>
              </w:rPr>
            </w:pPr>
            <w:r>
              <w:rPr>
                <w:rFonts w:ascii="Bradley Hand ITC" w:hAnsi="Bradley Hand ITC"/>
                <w:b/>
                <w:noProof/>
              </w:rPr>
              <w:drawing>
                <wp:inline distT="0" distB="0" distL="0" distR="0" wp14:anchorId="3BDE2261" wp14:editId="53D9A639">
                  <wp:extent cx="552849" cy="465827"/>
                  <wp:effectExtent l="0" t="0" r="0" b="0"/>
                  <wp:docPr id="18" name="Picture 18" descr="P:\iosefinap\My Documents\My Pictures\walking 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osefinap\My Documents\My Pictures\walking childr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119" cy="472795"/>
                          </a:xfrm>
                          <a:prstGeom prst="rect">
                            <a:avLst/>
                          </a:prstGeom>
                          <a:noFill/>
                          <a:ln>
                            <a:noFill/>
                          </a:ln>
                        </pic:spPr>
                      </pic:pic>
                    </a:graphicData>
                  </a:graphic>
                </wp:inline>
              </w:drawing>
            </w:r>
          </w:p>
          <w:p w:rsidR="00B20037" w:rsidRPr="009D5005" w:rsidRDefault="00B20037" w:rsidP="00B20037">
            <w:pPr>
              <w:rPr>
                <w:rFonts w:ascii="Bradley Hand ITC" w:hAnsi="Bradley Hand ITC"/>
                <w:b/>
                <w:lang w:bidi="en-CA"/>
              </w:rPr>
            </w:pPr>
            <w:r w:rsidRPr="00027F60">
              <w:rPr>
                <w:rFonts w:ascii="Bradley Hand ITC" w:hAnsi="Bradley Hand ITC"/>
                <w:b/>
                <w:lang w:bidi="en-CA"/>
              </w:rPr>
              <w:t>Or Meet there 10:30am</w:t>
            </w:r>
          </w:p>
        </w:tc>
        <w:tc>
          <w:tcPr>
            <w:tcW w:w="2790" w:type="dxa"/>
            <w:shd w:val="clear" w:color="auto" w:fill="auto"/>
          </w:tcPr>
          <w:p w:rsidR="00367433" w:rsidRDefault="00B21046" w:rsidP="00B20037">
            <w:pPr>
              <w:rPr>
                <w:rFonts w:ascii="Bradley Hand ITC" w:hAnsi="Bradley Hand ITC"/>
                <w:b/>
              </w:rPr>
            </w:pPr>
            <w:r>
              <w:rPr>
                <w:rFonts w:ascii="Bradley Hand ITC" w:hAnsi="Bradley Hand ITC"/>
                <w:b/>
              </w:rPr>
              <w:t>21</w:t>
            </w:r>
            <w:r w:rsidR="00B20037">
              <w:rPr>
                <w:rFonts w:ascii="Bradley Hand ITC" w:hAnsi="Bradley Hand ITC"/>
                <w:b/>
              </w:rPr>
              <w:t xml:space="preserve">  </w:t>
            </w:r>
          </w:p>
          <w:p w:rsidR="00A146F5" w:rsidRDefault="00367433" w:rsidP="00B20037">
            <w:pPr>
              <w:rPr>
                <w:rFonts w:ascii="Bradley Hand ITC" w:hAnsi="Bradley Hand ITC"/>
                <w:b/>
              </w:rPr>
            </w:pPr>
            <w:r>
              <w:rPr>
                <w:rFonts w:ascii="Bradley Hand ITC" w:hAnsi="Bradley Hand ITC"/>
                <w:b/>
              </w:rPr>
              <w:t>Aboriginal Elder, Visit.</w:t>
            </w:r>
            <w:r w:rsidR="00B20037">
              <w:rPr>
                <w:rFonts w:ascii="Bradley Hand ITC" w:hAnsi="Bradley Hand ITC"/>
                <w:b/>
              </w:rPr>
              <w:t xml:space="preserve">  </w:t>
            </w:r>
          </w:p>
          <w:p w:rsidR="00B20037" w:rsidRPr="00367433" w:rsidRDefault="00AF03AD" w:rsidP="00B20037">
            <w:pPr>
              <w:rPr>
                <w:rFonts w:ascii="Bahnschrift" w:hAnsi="Bahnschrift"/>
                <w:b/>
                <w:color w:val="C00000"/>
              </w:rPr>
            </w:pPr>
            <w:r>
              <w:rPr>
                <w:rFonts w:ascii="Bradley Hand ITC" w:hAnsi="Bradley Hand ITC"/>
                <w:b/>
              </w:rPr>
              <w:t>Rattles making workshop</w:t>
            </w:r>
            <w:r w:rsidR="00B20037">
              <w:rPr>
                <w:rFonts w:ascii="Bradley Hand ITC" w:hAnsi="Bradley Hand ITC"/>
                <w:b/>
              </w:rPr>
              <w:t xml:space="preserve">   </w:t>
            </w:r>
          </w:p>
        </w:tc>
        <w:tc>
          <w:tcPr>
            <w:tcW w:w="2880" w:type="dxa"/>
            <w:shd w:val="clear" w:color="auto" w:fill="auto"/>
          </w:tcPr>
          <w:p w:rsidR="00DB12F3" w:rsidRDefault="00B21046" w:rsidP="00824B42">
            <w:pPr>
              <w:rPr>
                <w:rFonts w:ascii="Bradley Hand ITC" w:hAnsi="Bradley Hand ITC"/>
                <w:b/>
              </w:rPr>
            </w:pPr>
            <w:r>
              <w:rPr>
                <w:rFonts w:ascii="Bradley Hand ITC" w:hAnsi="Bradley Hand ITC"/>
                <w:b/>
              </w:rPr>
              <w:t>22</w:t>
            </w:r>
            <w:r w:rsidR="00B20037">
              <w:rPr>
                <w:rFonts w:ascii="Bradley Hand ITC" w:hAnsi="Bradley Hand ITC"/>
                <w:b/>
              </w:rPr>
              <w:t xml:space="preserve">   </w:t>
            </w:r>
          </w:p>
          <w:p w:rsidR="00DB12F3" w:rsidRDefault="00DB12F3" w:rsidP="00824B42">
            <w:pPr>
              <w:rPr>
                <w:rFonts w:ascii="Bradley Hand ITC" w:hAnsi="Bradley Hand ITC"/>
                <w:b/>
              </w:rPr>
            </w:pPr>
          </w:p>
          <w:p w:rsidR="00824B42" w:rsidRPr="00DB12F3" w:rsidRDefault="00B20037" w:rsidP="00824B42">
            <w:pPr>
              <w:rPr>
                <w:rFonts w:ascii="Bradley Hand ITC" w:hAnsi="Bradley Hand ITC"/>
                <w:b/>
                <w:noProof/>
              </w:rPr>
            </w:pPr>
            <w:r>
              <w:rPr>
                <w:rFonts w:ascii="Bradley Hand ITC" w:hAnsi="Bradley Hand ITC"/>
                <w:b/>
              </w:rPr>
              <w:t xml:space="preserve"> </w:t>
            </w:r>
            <w:r w:rsidR="00DB12F3">
              <w:rPr>
                <w:rFonts w:ascii="Algerian" w:hAnsi="Algerian"/>
                <w:b/>
              </w:rPr>
              <w:t>BUILDING BLOCKS.</w:t>
            </w:r>
            <w:r>
              <w:rPr>
                <w:rFonts w:ascii="Bradley Hand ITC" w:hAnsi="Bradley Hand ITC"/>
                <w:b/>
                <w:sz w:val="20"/>
                <w:szCs w:val="20"/>
              </w:rPr>
              <w:t xml:space="preserve">  </w:t>
            </w:r>
          </w:p>
          <w:p w:rsidR="00824B42" w:rsidRDefault="00824B42" w:rsidP="00824B42">
            <w:pPr>
              <w:rPr>
                <w:rFonts w:ascii="Bradley Hand ITC" w:hAnsi="Bradley Hand ITC"/>
                <w:b/>
                <w:sz w:val="20"/>
                <w:szCs w:val="20"/>
              </w:rPr>
            </w:pPr>
          </w:p>
          <w:p w:rsidR="00B20037" w:rsidRPr="00221A31" w:rsidRDefault="00824B42" w:rsidP="00B20037">
            <w:pPr>
              <w:rPr>
                <w:rFonts w:ascii="Bradley Hand ITC" w:hAnsi="Bradley Hand ITC"/>
                <w:b/>
              </w:rPr>
            </w:pPr>
            <w:r>
              <w:rPr>
                <w:rFonts w:ascii="Bradley Hand ITC" w:hAnsi="Bradley Hand ITC"/>
                <w:b/>
              </w:rPr>
              <w:t xml:space="preserve">        </w:t>
            </w:r>
            <w:r w:rsidR="00B20037" w:rsidRPr="00824B42">
              <w:rPr>
                <w:rFonts w:ascii="Bradley Hand ITC" w:hAnsi="Bradley Hand ITC"/>
                <w:b/>
              </w:rPr>
              <w:t xml:space="preserve"> </w:t>
            </w:r>
          </w:p>
        </w:tc>
        <w:tc>
          <w:tcPr>
            <w:tcW w:w="2723" w:type="dxa"/>
            <w:shd w:val="clear" w:color="auto" w:fill="auto"/>
          </w:tcPr>
          <w:p w:rsidR="00B20037" w:rsidRPr="00507816" w:rsidRDefault="00B21046" w:rsidP="00B20037">
            <w:pPr>
              <w:rPr>
                <w:rFonts w:ascii="Bradley Hand ITC" w:hAnsi="Bradley Hand ITC"/>
                <w:b/>
                <w:sz w:val="28"/>
                <w:szCs w:val="28"/>
              </w:rPr>
            </w:pPr>
            <w:r>
              <w:rPr>
                <w:rFonts w:ascii="Bradley Hand ITC" w:hAnsi="Bradley Hand ITC"/>
                <w:b/>
              </w:rPr>
              <w:t>23</w:t>
            </w:r>
            <w:r w:rsidR="00B20037">
              <w:rPr>
                <w:rFonts w:ascii="Bradley Hand ITC" w:hAnsi="Bradley Hand ITC"/>
                <w:b/>
              </w:rPr>
              <w:t xml:space="preserve">    </w:t>
            </w:r>
            <w:r w:rsidR="00B20037" w:rsidRPr="00507816">
              <w:rPr>
                <w:rFonts w:ascii="Bradley Hand ITC" w:hAnsi="Bradley Hand ITC"/>
                <w:b/>
                <w:sz w:val="28"/>
                <w:szCs w:val="28"/>
              </w:rPr>
              <w:t>Water table fun!</w:t>
            </w:r>
          </w:p>
          <w:p w:rsidR="00B20037" w:rsidRDefault="00B20037" w:rsidP="00B20037">
            <w:pPr>
              <w:rPr>
                <w:rFonts w:ascii="Bradley Hand ITC" w:hAnsi="Bradley Hand ITC"/>
                <w:b/>
              </w:rPr>
            </w:pPr>
            <w:r>
              <w:rPr>
                <w:rFonts w:ascii="Bradley Hand ITC" w:hAnsi="Bradley Hand ITC"/>
                <w:b/>
              </w:rPr>
              <w:t xml:space="preserve">        </w:t>
            </w:r>
          </w:p>
          <w:p w:rsidR="00B20037" w:rsidRPr="006D1233" w:rsidRDefault="00B20037" w:rsidP="00B20037">
            <w:pPr>
              <w:rPr>
                <w:rFonts w:ascii="Bradley Hand ITC" w:hAnsi="Bradley Hand ITC"/>
                <w:b/>
              </w:rPr>
            </w:pPr>
            <w:r>
              <w:rPr>
                <w:rFonts w:ascii="Bradley Hand ITC" w:hAnsi="Bradley Hand ITC"/>
                <w:b/>
              </w:rPr>
              <w:t xml:space="preserve">          </w:t>
            </w:r>
            <w:r>
              <w:rPr>
                <w:rFonts w:ascii="Bradley Hand ITC" w:hAnsi="Bradley Hand ITC"/>
                <w:b/>
                <w:noProof/>
              </w:rPr>
              <w:drawing>
                <wp:inline distT="0" distB="0" distL="0" distR="0" wp14:anchorId="4F89B742" wp14:editId="71484181">
                  <wp:extent cx="878205" cy="518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8205" cy="518160"/>
                          </a:xfrm>
                          <a:prstGeom prst="rect">
                            <a:avLst/>
                          </a:prstGeom>
                          <a:noFill/>
                        </pic:spPr>
                      </pic:pic>
                    </a:graphicData>
                  </a:graphic>
                </wp:inline>
              </w:drawing>
            </w:r>
          </w:p>
        </w:tc>
      </w:tr>
      <w:tr w:rsidR="00B20037" w:rsidRPr="006D1233" w:rsidTr="00FB514D">
        <w:trPr>
          <w:trHeight w:val="1393"/>
        </w:trPr>
        <w:tc>
          <w:tcPr>
            <w:tcW w:w="2805" w:type="dxa"/>
            <w:shd w:val="clear" w:color="auto" w:fill="auto"/>
          </w:tcPr>
          <w:p w:rsidR="00B20037" w:rsidRPr="00C500D9" w:rsidRDefault="00B21046" w:rsidP="00B20037">
            <w:pPr>
              <w:rPr>
                <w:rFonts w:ascii="Bradley Hand ITC" w:hAnsi="Bradley Hand ITC"/>
                <w:b/>
              </w:rPr>
            </w:pPr>
            <w:r>
              <w:rPr>
                <w:rFonts w:ascii="Bradley Hand ITC" w:hAnsi="Bradley Hand ITC"/>
                <w:b/>
              </w:rPr>
              <w:t>26</w:t>
            </w:r>
            <w:r w:rsidR="00B20037">
              <w:rPr>
                <w:rFonts w:ascii="Bradley Hand ITC" w:hAnsi="Bradley Hand ITC"/>
                <w:b/>
              </w:rPr>
              <w:t xml:space="preserve">     </w:t>
            </w:r>
            <w:r w:rsidR="00B20037">
              <w:rPr>
                <w:rFonts w:ascii="Georgia" w:hAnsi="Georgia"/>
                <w:b/>
                <w:sz w:val="20"/>
                <w:szCs w:val="20"/>
                <w:lang w:bidi="en-CA"/>
              </w:rPr>
              <w:t>Cutting &amp; Pasting</w:t>
            </w:r>
          </w:p>
          <w:p w:rsidR="00B20037" w:rsidRDefault="00B20037" w:rsidP="00B20037">
            <w:pPr>
              <w:jc w:val="center"/>
              <w:rPr>
                <w:rFonts w:ascii="Georgia" w:hAnsi="Georgia"/>
                <w:b/>
                <w:sz w:val="20"/>
                <w:szCs w:val="20"/>
                <w:lang w:bidi="en-CA"/>
              </w:rPr>
            </w:pPr>
          </w:p>
          <w:p w:rsidR="00B20037" w:rsidRPr="00372EB0" w:rsidRDefault="00B20037" w:rsidP="00B20037">
            <w:pPr>
              <w:jc w:val="center"/>
              <w:rPr>
                <w:rFonts w:ascii="Georgia" w:hAnsi="Georgia"/>
                <w:b/>
                <w:sz w:val="20"/>
                <w:szCs w:val="20"/>
                <w:lang w:bidi="en-CA"/>
              </w:rPr>
            </w:pPr>
            <w:r w:rsidRPr="005B74AC">
              <w:rPr>
                <w:rFonts w:ascii="Georgia" w:hAnsi="Georgia"/>
                <w:b/>
                <w:noProof/>
                <w:sz w:val="20"/>
                <w:szCs w:val="20"/>
              </w:rPr>
              <w:drawing>
                <wp:inline distT="0" distB="0" distL="0" distR="0" wp14:anchorId="4F0418BC" wp14:editId="6B35B465">
                  <wp:extent cx="762808" cy="609600"/>
                  <wp:effectExtent l="0" t="0" r="0" b="0"/>
                  <wp:docPr id="34" name="Picture 34" descr="\\knhdc\Users\iosefinap\My Documents\My Pictures\watermelon-counting-cut-paste-craft-kids-the-art-kit-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nhdc\Users\iosefinap\My Documents\My Pictures\watermelon-counting-cut-paste-craft-kids-the-art-kit-1024x76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flipV="1">
                            <a:off x="0" y="0"/>
                            <a:ext cx="776481" cy="620527"/>
                          </a:xfrm>
                          <a:prstGeom prst="rect">
                            <a:avLst/>
                          </a:prstGeom>
                          <a:noFill/>
                          <a:ln>
                            <a:noFill/>
                          </a:ln>
                        </pic:spPr>
                      </pic:pic>
                    </a:graphicData>
                  </a:graphic>
                </wp:inline>
              </w:drawing>
            </w:r>
          </w:p>
        </w:tc>
        <w:tc>
          <w:tcPr>
            <w:tcW w:w="2880" w:type="dxa"/>
            <w:shd w:val="clear" w:color="auto" w:fill="auto"/>
          </w:tcPr>
          <w:p w:rsidR="00367433" w:rsidRDefault="00B21046" w:rsidP="00367433">
            <w:pPr>
              <w:rPr>
                <w:rFonts w:ascii="Bradley Hand ITC" w:hAnsi="Bradley Hand ITC"/>
                <w:b/>
                <w:sz w:val="20"/>
                <w:szCs w:val="20"/>
              </w:rPr>
            </w:pPr>
            <w:r>
              <w:rPr>
                <w:rFonts w:ascii="Bradley Hand ITC" w:hAnsi="Bradley Hand ITC"/>
                <w:b/>
              </w:rPr>
              <w:t>27</w:t>
            </w:r>
            <w:r w:rsidR="00B20037">
              <w:rPr>
                <w:rFonts w:ascii="Bradley Hand ITC" w:hAnsi="Bradley Hand ITC"/>
                <w:b/>
                <w:sz w:val="20"/>
                <w:szCs w:val="20"/>
              </w:rPr>
              <w:t xml:space="preserve">   </w:t>
            </w:r>
          </w:p>
          <w:p w:rsidR="00C1683D" w:rsidRDefault="00367433" w:rsidP="00367433">
            <w:pPr>
              <w:rPr>
                <w:rFonts w:ascii="Bradley Hand ITC" w:hAnsi="Bradley Hand ITC"/>
                <w:b/>
                <w:sz w:val="28"/>
                <w:szCs w:val="28"/>
              </w:rPr>
            </w:pPr>
            <w:r>
              <w:rPr>
                <w:rFonts w:ascii="Bradley Hand ITC" w:hAnsi="Bradley Hand ITC"/>
                <w:b/>
                <w:sz w:val="20"/>
                <w:szCs w:val="20"/>
              </w:rPr>
              <w:t xml:space="preserve">     </w:t>
            </w:r>
            <w:r w:rsidRPr="00367433">
              <w:rPr>
                <w:rFonts w:ascii="Bradley Hand ITC" w:hAnsi="Bradley Hand ITC"/>
                <w:b/>
                <w:sz w:val="28"/>
                <w:szCs w:val="28"/>
              </w:rPr>
              <w:t>Building Blocks</w:t>
            </w:r>
          </w:p>
          <w:p w:rsidR="00C1683D" w:rsidRPr="00367433" w:rsidRDefault="00C1683D" w:rsidP="00367433">
            <w:pPr>
              <w:rPr>
                <w:rFonts w:ascii="Bradley Hand ITC" w:hAnsi="Bradley Hand ITC"/>
                <w:b/>
                <w:sz w:val="28"/>
                <w:szCs w:val="28"/>
              </w:rPr>
            </w:pPr>
            <w:r>
              <w:rPr>
                <w:rFonts w:ascii="Bradley Hand ITC" w:hAnsi="Bradley Hand ITC"/>
                <w:b/>
                <w:sz w:val="28"/>
                <w:szCs w:val="28"/>
              </w:rPr>
              <w:t>Brenda Story Time</w:t>
            </w:r>
          </w:p>
        </w:tc>
        <w:tc>
          <w:tcPr>
            <w:tcW w:w="2790" w:type="dxa"/>
            <w:shd w:val="clear" w:color="auto" w:fill="auto"/>
          </w:tcPr>
          <w:p w:rsidR="00736131" w:rsidRPr="00D840CC" w:rsidRDefault="00B21046" w:rsidP="00736131">
            <w:pPr>
              <w:rPr>
                <w:rFonts w:ascii="Bradley Hand ITC" w:hAnsi="Bradley Hand ITC"/>
                <w:b/>
              </w:rPr>
            </w:pPr>
            <w:r>
              <w:rPr>
                <w:rFonts w:ascii="Bradley Hand ITC" w:hAnsi="Bradley Hand ITC"/>
                <w:b/>
              </w:rPr>
              <w:t>28</w:t>
            </w:r>
            <w:r w:rsidR="00736131">
              <w:rPr>
                <w:rFonts w:ascii="Bradley Hand ITC" w:hAnsi="Bradley Hand ITC"/>
                <w:b/>
              </w:rPr>
              <w:t xml:space="preserve">        </w:t>
            </w:r>
            <w:r w:rsidR="00736131" w:rsidRPr="00D840CC">
              <w:rPr>
                <w:rFonts w:ascii="Bradley Hand ITC" w:hAnsi="Bradley Hand ITC"/>
                <w:b/>
              </w:rPr>
              <w:t>Languages Day</w:t>
            </w:r>
          </w:p>
          <w:p w:rsidR="00736131" w:rsidRPr="00D840CC" w:rsidRDefault="00736131" w:rsidP="00736131">
            <w:pPr>
              <w:rPr>
                <w:rFonts w:ascii="Bradley Hand ITC" w:hAnsi="Bradley Hand ITC"/>
                <w:b/>
              </w:rPr>
            </w:pPr>
            <w:r w:rsidRPr="00D840CC">
              <w:rPr>
                <w:rFonts w:ascii="Bradley Hand ITC" w:hAnsi="Bradley Hand ITC"/>
                <w:b/>
              </w:rPr>
              <w:t xml:space="preserve">  Día de las lenguas</w:t>
            </w:r>
          </w:p>
          <w:p w:rsidR="00736131" w:rsidRPr="00D840CC" w:rsidRDefault="00736131" w:rsidP="00736131">
            <w:pPr>
              <w:rPr>
                <w:rFonts w:ascii="Bradley Hand ITC" w:hAnsi="Bradley Hand ITC"/>
                <w:b/>
              </w:rPr>
            </w:pPr>
            <w:r w:rsidRPr="00D840CC">
              <w:rPr>
                <w:rFonts w:ascii="Bradley Hand ITC" w:hAnsi="Bradley Hand ITC"/>
                <w:b/>
              </w:rPr>
              <w:t xml:space="preserve">      </w:t>
            </w:r>
            <w:r w:rsidRPr="00D840CC">
              <w:rPr>
                <w:b/>
              </w:rPr>
              <w:t>يوم</w:t>
            </w:r>
            <w:r w:rsidRPr="00D840CC">
              <w:rPr>
                <w:rFonts w:ascii="Bradley Hand ITC" w:hAnsi="Bradley Hand ITC"/>
                <w:b/>
              </w:rPr>
              <w:t xml:space="preserve"> </w:t>
            </w:r>
            <w:r w:rsidRPr="00D840CC">
              <w:rPr>
                <w:b/>
              </w:rPr>
              <w:t>اللغات</w:t>
            </w:r>
          </w:p>
          <w:p w:rsidR="00736131" w:rsidRPr="00736131" w:rsidRDefault="00736131" w:rsidP="00736131">
            <w:pPr>
              <w:rPr>
                <w:rFonts w:ascii="Bradley Hand ITC" w:hAnsi="Bradley Hand ITC"/>
                <w:b/>
              </w:rPr>
            </w:pPr>
            <w:r w:rsidRPr="00D840CC">
              <w:rPr>
                <w:rFonts w:ascii="Bradley Hand ITC" w:hAnsi="Bradley Hand ITC" w:hint="eastAsia"/>
                <w:b/>
              </w:rPr>
              <w:t xml:space="preserve">      </w:t>
            </w:r>
            <w:r w:rsidRPr="00D840CC">
              <w:rPr>
                <w:rFonts w:ascii="SimSun" w:eastAsia="SimSun" w:hAnsi="SimSun" w:cs="SimSun" w:hint="eastAsia"/>
                <w:b/>
              </w:rPr>
              <w:t>语言日</w:t>
            </w:r>
            <w:r w:rsidRPr="00D840CC">
              <w:rPr>
                <w:rFonts w:ascii="Bradley Hand ITC" w:hAnsi="Bradley Hand ITC"/>
                <w:b/>
              </w:rPr>
              <w:t xml:space="preserve"> </w:t>
            </w:r>
            <w:r>
              <w:rPr>
                <w:rFonts w:ascii="Bradley Hand ITC" w:hAnsi="Bradley Hand ITC"/>
                <w:b/>
              </w:rPr>
              <w:t xml:space="preserve">   </w:t>
            </w:r>
          </w:p>
          <w:p w:rsidR="00B20037" w:rsidRDefault="00B20037" w:rsidP="00B20037">
            <w:pPr>
              <w:rPr>
                <w:rFonts w:ascii="Bradley Hand ITC" w:hAnsi="Bradley Hand ITC"/>
                <w:b/>
              </w:rPr>
            </w:pPr>
          </w:p>
        </w:tc>
        <w:tc>
          <w:tcPr>
            <w:tcW w:w="2880" w:type="dxa"/>
            <w:shd w:val="clear" w:color="auto" w:fill="auto"/>
          </w:tcPr>
          <w:p w:rsidR="00824B42" w:rsidRDefault="00B21046" w:rsidP="00B20037">
            <w:pPr>
              <w:rPr>
                <w:rFonts w:ascii="Bradley Hand ITC" w:hAnsi="Bradley Hand ITC"/>
                <w:b/>
              </w:rPr>
            </w:pPr>
            <w:r>
              <w:rPr>
                <w:rFonts w:ascii="Bradley Hand ITC" w:hAnsi="Bradley Hand ITC"/>
                <w:b/>
              </w:rPr>
              <w:t>29</w:t>
            </w:r>
            <w:r w:rsidR="00824B42">
              <w:rPr>
                <w:rFonts w:ascii="Bradley Hand ITC" w:hAnsi="Bradley Hand ITC"/>
                <w:b/>
              </w:rPr>
              <w:t xml:space="preserve">       Guess Speaker:</w:t>
            </w:r>
          </w:p>
          <w:p w:rsidR="004A2F1D" w:rsidRDefault="00824B42" w:rsidP="00B20037">
            <w:pPr>
              <w:rPr>
                <w:rFonts w:ascii="Bradley Hand ITC" w:hAnsi="Bradley Hand ITC"/>
                <w:b/>
                <w:sz w:val="28"/>
                <w:szCs w:val="28"/>
              </w:rPr>
            </w:pPr>
            <w:r w:rsidRPr="004A2F1D">
              <w:rPr>
                <w:rFonts w:ascii="Bradley Hand ITC" w:hAnsi="Bradley Hand ITC"/>
                <w:b/>
                <w:sz w:val="28"/>
                <w:szCs w:val="28"/>
              </w:rPr>
              <w:t>Settlement Worker.</w:t>
            </w:r>
          </w:p>
          <w:p w:rsidR="00736131" w:rsidRPr="00736131" w:rsidRDefault="00736131" w:rsidP="00B20037">
            <w:pPr>
              <w:rPr>
                <w:rFonts w:ascii="Bradley Hand ITC" w:hAnsi="Bradley Hand ITC"/>
                <w:b/>
                <w:sz w:val="28"/>
                <w:szCs w:val="28"/>
              </w:rPr>
            </w:pPr>
          </w:p>
          <w:p w:rsidR="00B20037" w:rsidRPr="00221A31" w:rsidRDefault="004A2F1D" w:rsidP="00221A31">
            <w:pPr>
              <w:rPr>
                <w:rFonts w:ascii="Bradley Hand ITC" w:hAnsi="Bradley Hand ITC"/>
                <w:b/>
              </w:rPr>
            </w:pPr>
            <w:r>
              <w:rPr>
                <w:rFonts w:ascii="Bradley Hand ITC" w:hAnsi="Bradley Hand ITC"/>
                <w:b/>
              </w:rPr>
              <w:t>Nurse Visit.</w:t>
            </w:r>
          </w:p>
        </w:tc>
        <w:tc>
          <w:tcPr>
            <w:tcW w:w="2723" w:type="dxa"/>
            <w:shd w:val="clear" w:color="auto" w:fill="auto"/>
          </w:tcPr>
          <w:p w:rsidR="00B20037" w:rsidRDefault="00B21046" w:rsidP="00B20037">
            <w:pPr>
              <w:rPr>
                <w:rFonts w:ascii="Bradley Hand ITC" w:hAnsi="Bradley Hand ITC"/>
                <w:b/>
              </w:rPr>
            </w:pPr>
            <w:r>
              <w:rPr>
                <w:rFonts w:ascii="Bradley Hand ITC" w:hAnsi="Bradley Hand ITC"/>
                <w:b/>
              </w:rPr>
              <w:t>30</w:t>
            </w:r>
            <w:r w:rsidR="00367433">
              <w:rPr>
                <w:rFonts w:ascii="Bradley Hand ITC" w:hAnsi="Bradley Hand ITC"/>
                <w:b/>
              </w:rPr>
              <w:t xml:space="preserve">        </w:t>
            </w:r>
          </w:p>
          <w:p w:rsidR="00367433" w:rsidRDefault="00367433" w:rsidP="00B20037">
            <w:pPr>
              <w:rPr>
                <w:rFonts w:ascii="Bradley Hand ITC" w:hAnsi="Bradley Hand ITC"/>
                <w:b/>
              </w:rPr>
            </w:pPr>
            <w:r>
              <w:rPr>
                <w:rFonts w:ascii="Bradley Hand ITC" w:hAnsi="Bradley Hand ITC"/>
                <w:b/>
              </w:rPr>
              <w:t xml:space="preserve">           </w:t>
            </w:r>
            <w:r w:rsidRPr="009D5005">
              <w:rPr>
                <w:rFonts w:ascii="Bradley Hand ITC" w:hAnsi="Bradley Hand ITC"/>
                <w:b/>
                <w:noProof/>
              </w:rPr>
              <w:drawing>
                <wp:anchor distT="0" distB="0" distL="114300" distR="114300" simplePos="0" relativeHeight="251686912" behindDoc="0" locked="0" layoutInCell="1" allowOverlap="1" wp14:anchorId="095EB7D1" wp14:editId="11BE7B9C">
                  <wp:simplePos x="0" y="0"/>
                  <wp:positionH relativeFrom="column">
                    <wp:posOffset>0</wp:posOffset>
                  </wp:positionH>
                  <wp:positionV relativeFrom="paragraph">
                    <wp:posOffset>6985</wp:posOffset>
                  </wp:positionV>
                  <wp:extent cx="773430" cy="552450"/>
                  <wp:effectExtent l="0" t="0" r="7620" b="0"/>
                  <wp:wrapNone/>
                  <wp:docPr id="15" name="Picture 15" descr="\\knhdc\Users\iosefinap\My Documents\My Pictures\ABC 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hdc\Users\iosefinap\My Documents\My Pictures\ABC carto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552450"/>
                          </a:xfrm>
                          <a:prstGeom prst="rect">
                            <a:avLst/>
                          </a:prstGeom>
                          <a:noFill/>
                          <a:ln>
                            <a:noFill/>
                          </a:ln>
                        </pic:spPr>
                      </pic:pic>
                    </a:graphicData>
                  </a:graphic>
                </wp:anchor>
              </w:drawing>
            </w:r>
          </w:p>
        </w:tc>
      </w:tr>
    </w:tbl>
    <w:p w:rsidR="00957256" w:rsidRPr="00372EB0" w:rsidRDefault="00722DBD" w:rsidP="00045DFB">
      <w:pPr>
        <w:rPr>
          <w:rFonts w:ascii="Bradley Hand ITC" w:hAnsi="Bradley Hand ITC"/>
          <w:b/>
          <w:sz w:val="16"/>
          <w:szCs w:val="16"/>
        </w:rPr>
      </w:pPr>
      <w:r>
        <w:rPr>
          <w:rFonts w:ascii="Bradley Hand ITC" w:hAnsi="Bradley Hand ITC"/>
          <w:b/>
          <w:sz w:val="16"/>
          <w:szCs w:val="16"/>
        </w:rPr>
        <w:t xml:space="preserve">     </w:t>
      </w:r>
      <w:r w:rsidR="00372EB0">
        <w:rPr>
          <w:rFonts w:ascii="Bradley Hand ITC" w:hAnsi="Bradley Hand ITC"/>
          <w:b/>
          <w:sz w:val="16"/>
          <w:szCs w:val="16"/>
        </w:rPr>
        <w:tab/>
      </w:r>
      <w:r w:rsidR="00372EB0">
        <w:rPr>
          <w:rFonts w:ascii="Bradley Hand ITC" w:hAnsi="Bradley Hand ITC"/>
          <w:b/>
          <w:sz w:val="16"/>
          <w:szCs w:val="16"/>
        </w:rPr>
        <w:tab/>
      </w:r>
      <w:r w:rsidR="00045DFB">
        <w:rPr>
          <w:rFonts w:ascii="Bradley Hand ITC" w:hAnsi="Bradley Hand ITC"/>
          <w:b/>
          <w:sz w:val="16"/>
          <w:szCs w:val="16"/>
        </w:rPr>
        <w:t xml:space="preserve">      </w:t>
      </w:r>
      <w:r w:rsidR="00957256" w:rsidRPr="00957256">
        <w:rPr>
          <w:rFonts w:asciiTheme="minorHAnsi" w:hAnsiTheme="minorHAnsi"/>
          <w:b/>
          <w:sz w:val="20"/>
          <w:szCs w:val="20"/>
        </w:rPr>
        <w:t>For furth</w:t>
      </w:r>
      <w:r w:rsidR="00A146F5">
        <w:rPr>
          <w:rFonts w:asciiTheme="minorHAnsi" w:hAnsiTheme="minorHAnsi"/>
          <w:b/>
          <w:sz w:val="20"/>
          <w:szCs w:val="20"/>
        </w:rPr>
        <w:t>er info, please contact Horacio Valle Torres</w:t>
      </w:r>
      <w:r w:rsidR="00A56CB9">
        <w:rPr>
          <w:rFonts w:asciiTheme="minorHAnsi" w:hAnsiTheme="minorHAnsi"/>
          <w:b/>
          <w:sz w:val="20"/>
          <w:szCs w:val="20"/>
        </w:rPr>
        <w:t xml:space="preserve"> at 604.254.5401 ext. 25</w:t>
      </w:r>
      <w:r w:rsidR="00A146F5">
        <w:rPr>
          <w:rFonts w:asciiTheme="minorHAnsi" w:hAnsiTheme="minorHAnsi"/>
          <w:b/>
          <w:sz w:val="20"/>
          <w:szCs w:val="20"/>
        </w:rPr>
        <w:t>2 or Family Place staff (</w:t>
      </w:r>
      <w:r w:rsidR="00A56CB9">
        <w:rPr>
          <w:rFonts w:asciiTheme="minorHAnsi" w:hAnsiTheme="minorHAnsi"/>
          <w:b/>
          <w:sz w:val="20"/>
          <w:szCs w:val="20"/>
        </w:rPr>
        <w:t xml:space="preserve"> Maria) at</w:t>
      </w:r>
      <w:r w:rsidR="00957256" w:rsidRPr="00957256">
        <w:rPr>
          <w:rFonts w:asciiTheme="minorHAnsi" w:hAnsiTheme="minorHAnsi"/>
          <w:b/>
          <w:sz w:val="20"/>
          <w:szCs w:val="20"/>
        </w:rPr>
        <w:t xml:space="preserve"> </w:t>
      </w:r>
      <w:r w:rsidR="00957256" w:rsidRPr="00957256">
        <w:rPr>
          <w:rFonts w:asciiTheme="minorHAnsi" w:hAnsiTheme="minorHAnsi"/>
          <w:b/>
          <w:sz w:val="20"/>
          <w:szCs w:val="20"/>
          <w:lang w:bidi="en-CA"/>
        </w:rPr>
        <w:t>604 254 5401 ext. 230</w:t>
      </w:r>
    </w:p>
    <w:p w:rsidR="00957256" w:rsidRDefault="00957256" w:rsidP="00A56CB9">
      <w:pPr>
        <w:jc w:val="center"/>
        <w:rPr>
          <w:rFonts w:asciiTheme="minorHAnsi" w:hAnsiTheme="minorHAnsi"/>
          <w:b/>
          <w:sz w:val="20"/>
          <w:szCs w:val="20"/>
          <w:lang w:bidi="en-CA"/>
        </w:rPr>
      </w:pPr>
      <w:r w:rsidRPr="00957256">
        <w:rPr>
          <w:rFonts w:asciiTheme="minorHAnsi" w:hAnsiTheme="minorHAnsi"/>
          <w:b/>
          <w:sz w:val="20"/>
          <w:szCs w:val="20"/>
          <w:lang w:bidi="en-CA"/>
        </w:rPr>
        <w:t xml:space="preserve">**Next Month’s Calendar will be available </w:t>
      </w:r>
      <w:r w:rsidR="00DD543F">
        <w:rPr>
          <w:rFonts w:asciiTheme="minorHAnsi" w:hAnsiTheme="minorHAnsi"/>
          <w:b/>
          <w:sz w:val="20"/>
          <w:szCs w:val="20"/>
          <w:lang w:bidi="en-CA"/>
        </w:rPr>
        <w:t>on the first day</w:t>
      </w:r>
      <w:r w:rsidRPr="00957256">
        <w:rPr>
          <w:rFonts w:asciiTheme="minorHAnsi" w:hAnsiTheme="minorHAnsi"/>
          <w:b/>
          <w:sz w:val="20"/>
          <w:szCs w:val="20"/>
          <w:lang w:bidi="en-CA"/>
        </w:rPr>
        <w:t xml:space="preserve"> of the month**</w:t>
      </w:r>
    </w:p>
    <w:tbl>
      <w:tblPr>
        <w:tblW w:w="1456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1"/>
        <w:gridCol w:w="7168"/>
      </w:tblGrid>
      <w:tr w:rsidR="004D6CC7" w:rsidTr="004D6CC7">
        <w:trPr>
          <w:trHeight w:val="8553"/>
        </w:trPr>
        <w:tc>
          <w:tcPr>
            <w:tcW w:w="7401" w:type="dxa"/>
            <w:tcBorders>
              <w:bottom w:val="single" w:sz="2" w:space="0" w:color="000000"/>
            </w:tcBorders>
          </w:tcPr>
          <w:p w:rsidR="004D6CC7" w:rsidRPr="00914975" w:rsidRDefault="004D6CC7" w:rsidP="00601260">
            <w:pPr>
              <w:pStyle w:val="TableParagraph"/>
              <w:spacing w:line="232" w:lineRule="auto"/>
              <w:ind w:right="147"/>
              <w:rPr>
                <w:rFonts w:ascii="Arial Unicode MS" w:eastAsia="Arial Unicode MS"/>
                <w:sz w:val="20"/>
                <w:szCs w:val="20"/>
              </w:rPr>
            </w:pPr>
            <w:r w:rsidRPr="00914975">
              <w:rPr>
                <w:rFonts w:ascii="Arial Unicode MS" w:eastAsia="Arial Unicode MS" w:hint="eastAsia"/>
                <w:sz w:val="20"/>
                <w:szCs w:val="20"/>
              </w:rPr>
              <w:lastRenderedPageBreak/>
              <w:t>欢迎大家来参加奇华沙家庭活动。希望您和您的孩子可以在这里度过欢乐时光。对我们来说，安全是最重要的，希望大家自觉遵守如下规则</w:t>
            </w:r>
          </w:p>
          <w:p w:rsidR="004D6CC7" w:rsidRPr="00914975" w:rsidRDefault="004D6CC7" w:rsidP="00601260">
            <w:pPr>
              <w:pStyle w:val="TableParagraph"/>
              <w:spacing w:line="415" w:lineRule="exact"/>
              <w:ind w:left="2894"/>
              <w:rPr>
                <w:rFonts w:ascii="Arial Unicode MS" w:eastAsia="Arial Unicode MS"/>
                <w:sz w:val="20"/>
                <w:szCs w:val="20"/>
              </w:rPr>
            </w:pPr>
            <w:r w:rsidRPr="00914975">
              <w:rPr>
                <w:rFonts w:ascii="Arial Unicode MS" w:eastAsia="Arial Unicode MS" w:hint="eastAsia"/>
                <w:sz w:val="20"/>
                <w:szCs w:val="20"/>
              </w:rPr>
              <w:t>家庭活动室守则</w:t>
            </w:r>
          </w:p>
          <w:p w:rsidR="004D6CC7" w:rsidRPr="00914975" w:rsidRDefault="004D6CC7" w:rsidP="00601260">
            <w:pPr>
              <w:pStyle w:val="TableParagraph"/>
              <w:spacing w:before="10"/>
              <w:ind w:left="0"/>
              <w:rPr>
                <w:rFonts w:ascii="Times New Roman"/>
                <w:b/>
                <w:sz w:val="20"/>
                <w:szCs w:val="20"/>
              </w:rPr>
            </w:pPr>
          </w:p>
          <w:p w:rsidR="004D6CC7" w:rsidRPr="00914975" w:rsidRDefault="004D6CC7" w:rsidP="00601260">
            <w:pPr>
              <w:pStyle w:val="TableParagraph"/>
              <w:numPr>
                <w:ilvl w:val="0"/>
                <w:numId w:val="2"/>
              </w:numPr>
              <w:tabs>
                <w:tab w:val="left" w:pos="828"/>
              </w:tabs>
              <w:spacing w:line="232" w:lineRule="auto"/>
              <w:ind w:right="469"/>
              <w:rPr>
                <w:sz w:val="20"/>
                <w:szCs w:val="20"/>
              </w:rPr>
            </w:pPr>
            <w:r w:rsidRPr="00914975">
              <w:rPr>
                <w:rFonts w:ascii="Arial Unicode MS" w:eastAsia="Arial Unicode MS" w:hint="eastAsia"/>
                <w:sz w:val="20"/>
                <w:szCs w:val="20"/>
              </w:rPr>
              <w:t>鼓励所有孩子安全，有礼地玩耍。例如：不要孩子互相敲打，踢人或咬人，不要孩子爬上家具或到处乱跑。</w:t>
            </w:r>
          </w:p>
          <w:p w:rsidR="004D6CC7" w:rsidRPr="00914975" w:rsidRDefault="004D6CC7" w:rsidP="00601260">
            <w:pPr>
              <w:pStyle w:val="TableParagraph"/>
              <w:numPr>
                <w:ilvl w:val="0"/>
                <w:numId w:val="2"/>
              </w:numPr>
              <w:tabs>
                <w:tab w:val="left" w:pos="828"/>
              </w:tabs>
              <w:spacing w:line="296" w:lineRule="exact"/>
              <w:rPr>
                <w:sz w:val="20"/>
                <w:szCs w:val="20"/>
              </w:rPr>
            </w:pPr>
            <w:r w:rsidRPr="00914975">
              <w:rPr>
                <w:rFonts w:ascii="Arial Unicode MS" w:eastAsia="Arial Unicode MS" w:hint="eastAsia"/>
                <w:sz w:val="20"/>
                <w:szCs w:val="20"/>
              </w:rPr>
              <w:t>父母或监护人应监督孩子的行为，保证孩子们的安全。</w:t>
            </w:r>
          </w:p>
          <w:p w:rsidR="004D6CC7" w:rsidRPr="00914975" w:rsidRDefault="004D6CC7" w:rsidP="00601260">
            <w:pPr>
              <w:pStyle w:val="TableParagraph"/>
              <w:numPr>
                <w:ilvl w:val="0"/>
                <w:numId w:val="2"/>
              </w:numPr>
              <w:tabs>
                <w:tab w:val="left" w:pos="828"/>
              </w:tabs>
              <w:spacing w:line="232" w:lineRule="auto"/>
              <w:ind w:right="229"/>
              <w:rPr>
                <w:sz w:val="20"/>
                <w:szCs w:val="20"/>
              </w:rPr>
            </w:pPr>
            <w:r w:rsidRPr="00914975">
              <w:rPr>
                <w:rFonts w:ascii="Arial Unicode MS" w:eastAsia="Arial Unicode MS" w:hint="eastAsia"/>
                <w:sz w:val="20"/>
                <w:szCs w:val="20"/>
              </w:rPr>
              <w:t>家庭活动是父母与孩子一起的活动，任何时候不要单独留下孩子而自己活动，您应时刻在孩子身边。</w:t>
            </w:r>
          </w:p>
          <w:p w:rsidR="004D6CC7" w:rsidRPr="00914975" w:rsidRDefault="004D6CC7" w:rsidP="00601260">
            <w:pPr>
              <w:pStyle w:val="TableParagraph"/>
              <w:numPr>
                <w:ilvl w:val="0"/>
                <w:numId w:val="2"/>
              </w:numPr>
              <w:tabs>
                <w:tab w:val="left" w:pos="828"/>
              </w:tabs>
              <w:spacing w:line="310" w:lineRule="exact"/>
              <w:ind w:right="229"/>
              <w:rPr>
                <w:sz w:val="20"/>
                <w:szCs w:val="20"/>
              </w:rPr>
            </w:pPr>
            <w:r w:rsidRPr="00914975">
              <w:rPr>
                <w:rFonts w:ascii="Arial Unicode MS" w:eastAsia="Arial Unicode MS" w:hint="eastAsia"/>
                <w:sz w:val="20"/>
                <w:szCs w:val="20"/>
              </w:rPr>
              <w:t>不要体罚孩子！我们的职员会协助父母或监护人用适当的方式管教孩子。</w:t>
            </w:r>
          </w:p>
          <w:p w:rsidR="004D6CC7" w:rsidRPr="00914975" w:rsidRDefault="004D6CC7" w:rsidP="00601260">
            <w:pPr>
              <w:pStyle w:val="TableParagraph"/>
              <w:numPr>
                <w:ilvl w:val="0"/>
                <w:numId w:val="2"/>
              </w:numPr>
              <w:tabs>
                <w:tab w:val="left" w:pos="828"/>
              </w:tabs>
              <w:spacing w:line="225" w:lineRule="auto"/>
              <w:ind w:right="207"/>
              <w:rPr>
                <w:b/>
                <w:sz w:val="20"/>
                <w:szCs w:val="20"/>
              </w:rPr>
            </w:pPr>
            <w:r w:rsidRPr="00914975">
              <w:rPr>
                <w:rFonts w:ascii="Heiti SC" w:eastAsia="Heiti SC" w:hint="eastAsia"/>
                <w:b/>
                <w:sz w:val="20"/>
                <w:szCs w:val="20"/>
              </w:rPr>
              <w:t>圆圈活动时间是与孩子同乐的时间，请父母或监护人一起参加活动。</w:t>
            </w:r>
          </w:p>
          <w:p w:rsidR="004D6CC7" w:rsidRPr="00914975" w:rsidRDefault="004D6CC7" w:rsidP="00601260">
            <w:pPr>
              <w:pStyle w:val="TableParagraph"/>
              <w:numPr>
                <w:ilvl w:val="0"/>
                <w:numId w:val="2"/>
              </w:numPr>
              <w:tabs>
                <w:tab w:val="left" w:pos="828"/>
              </w:tabs>
              <w:spacing w:line="328" w:lineRule="exact"/>
              <w:rPr>
                <w:sz w:val="20"/>
                <w:szCs w:val="20"/>
              </w:rPr>
            </w:pPr>
            <w:r w:rsidRPr="00914975">
              <w:rPr>
                <w:rFonts w:ascii="Arial Unicode MS" w:eastAsia="Arial Unicode MS" w:hint="eastAsia"/>
                <w:sz w:val="20"/>
                <w:szCs w:val="20"/>
              </w:rPr>
              <w:t>午饭前玩耍结束。请父母</w:t>
            </w:r>
            <w:r w:rsidRPr="00914975">
              <w:rPr>
                <w:sz w:val="20"/>
                <w:szCs w:val="20"/>
              </w:rPr>
              <w:t>/</w:t>
            </w:r>
            <w:r w:rsidRPr="00914975">
              <w:rPr>
                <w:rFonts w:ascii="Arial Unicode MS" w:eastAsia="Arial Unicode MS" w:hint="eastAsia"/>
                <w:sz w:val="20"/>
                <w:szCs w:val="20"/>
              </w:rPr>
              <w:t>监护人与孩子一起帮助清理场地。</w:t>
            </w:r>
          </w:p>
          <w:p w:rsidR="004D6CC7" w:rsidRPr="00914975" w:rsidRDefault="004D6CC7" w:rsidP="00601260">
            <w:pPr>
              <w:pStyle w:val="TableParagraph"/>
              <w:numPr>
                <w:ilvl w:val="0"/>
                <w:numId w:val="2"/>
              </w:numPr>
              <w:tabs>
                <w:tab w:val="left" w:pos="828"/>
              </w:tabs>
              <w:spacing w:line="232" w:lineRule="auto"/>
              <w:ind w:right="229"/>
              <w:rPr>
                <w:sz w:val="20"/>
                <w:szCs w:val="20"/>
              </w:rPr>
            </w:pPr>
            <w:r w:rsidRPr="00914975">
              <w:rPr>
                <w:rFonts w:ascii="Arial Unicode MS" w:eastAsia="Arial Unicode MS" w:hint="eastAsia"/>
                <w:sz w:val="20"/>
                <w:szCs w:val="20"/>
              </w:rPr>
              <w:t>如您或孩子感冒或不适，建议大人和孩子都留在家里休息， 防止传播细菌。</w:t>
            </w:r>
          </w:p>
          <w:p w:rsidR="004D6CC7" w:rsidRPr="00914975" w:rsidRDefault="004D6CC7" w:rsidP="00601260">
            <w:pPr>
              <w:pStyle w:val="TableParagraph"/>
              <w:numPr>
                <w:ilvl w:val="0"/>
                <w:numId w:val="2"/>
              </w:numPr>
              <w:tabs>
                <w:tab w:val="left" w:pos="828"/>
              </w:tabs>
              <w:spacing w:line="310" w:lineRule="exact"/>
              <w:ind w:right="229"/>
              <w:rPr>
                <w:sz w:val="20"/>
                <w:szCs w:val="20"/>
              </w:rPr>
            </w:pPr>
            <w:r w:rsidRPr="00914975">
              <w:rPr>
                <w:rFonts w:ascii="Arial Unicode MS" w:eastAsia="Arial Unicode MS" w:hint="eastAsia"/>
                <w:sz w:val="20"/>
                <w:szCs w:val="20"/>
              </w:rPr>
              <w:t>家庭活动室旁边的厨房是员工休息室，请不要让孩子单独留在厨房。</w:t>
            </w:r>
          </w:p>
          <w:p w:rsidR="004D6CC7" w:rsidRPr="00914975" w:rsidRDefault="004D6CC7" w:rsidP="00601260">
            <w:pPr>
              <w:pStyle w:val="TableParagraph"/>
              <w:numPr>
                <w:ilvl w:val="0"/>
                <w:numId w:val="2"/>
              </w:numPr>
              <w:tabs>
                <w:tab w:val="left" w:pos="828"/>
              </w:tabs>
              <w:spacing w:line="310" w:lineRule="exact"/>
              <w:rPr>
                <w:sz w:val="20"/>
                <w:szCs w:val="20"/>
              </w:rPr>
            </w:pPr>
            <w:r w:rsidRPr="00914975">
              <w:rPr>
                <w:rFonts w:ascii="Arial Unicode MS" w:eastAsia="Arial Unicode MS" w:hint="eastAsia"/>
                <w:sz w:val="20"/>
                <w:szCs w:val="20"/>
              </w:rPr>
              <w:t>为安全起见，蓝色的滑动门和连接走廊的大门随时保持关门</w:t>
            </w:r>
          </w:p>
          <w:p w:rsidR="004D6CC7" w:rsidRPr="00914975" w:rsidRDefault="004D6CC7" w:rsidP="00601260">
            <w:pPr>
              <w:pStyle w:val="TableParagraph"/>
              <w:spacing w:line="230" w:lineRule="auto"/>
              <w:ind w:left="827" w:right="229"/>
              <w:rPr>
                <w:rFonts w:ascii="Arial Unicode MS" w:eastAsia="Arial Unicode MS"/>
                <w:sz w:val="20"/>
                <w:szCs w:val="20"/>
              </w:rPr>
            </w:pPr>
            <w:r w:rsidRPr="00914975">
              <w:rPr>
                <w:rFonts w:ascii="Arial Unicode MS" w:eastAsia="Arial Unicode MS" w:hint="eastAsia"/>
                <w:sz w:val="20"/>
                <w:szCs w:val="20"/>
              </w:rPr>
              <w:t>状态，家庭活动室与户外相连的大门是紧紧出口，请勿擅自打开。</w:t>
            </w:r>
          </w:p>
          <w:p w:rsidR="004D6CC7" w:rsidRPr="00914975" w:rsidRDefault="004D6CC7" w:rsidP="00601260">
            <w:pPr>
              <w:pStyle w:val="TableParagraph"/>
              <w:numPr>
                <w:ilvl w:val="0"/>
                <w:numId w:val="2"/>
              </w:numPr>
              <w:tabs>
                <w:tab w:val="left" w:pos="828"/>
              </w:tabs>
              <w:spacing w:line="225" w:lineRule="auto"/>
              <w:ind w:right="207"/>
              <w:rPr>
                <w:b/>
                <w:sz w:val="20"/>
                <w:szCs w:val="20"/>
              </w:rPr>
            </w:pPr>
            <w:r w:rsidRPr="00914975">
              <w:rPr>
                <w:rFonts w:ascii="Heiti SC" w:eastAsia="Heiti SC" w:hint="eastAsia"/>
                <w:b/>
                <w:sz w:val="20"/>
                <w:szCs w:val="20"/>
              </w:rPr>
              <w:t>家庭活动室内的电话只供职员使用。如您要打电话，请先征询职员同意。在活动期间，请关闭您的手机。</w:t>
            </w:r>
          </w:p>
          <w:p w:rsidR="004D6CC7" w:rsidRPr="004D6CC7" w:rsidRDefault="004D6CC7" w:rsidP="004D6CC7">
            <w:pPr>
              <w:pStyle w:val="TableParagraph"/>
              <w:numPr>
                <w:ilvl w:val="0"/>
                <w:numId w:val="2"/>
              </w:numPr>
              <w:tabs>
                <w:tab w:val="left" w:pos="828"/>
              </w:tabs>
              <w:spacing w:line="345" w:lineRule="exact"/>
              <w:rPr>
                <w:sz w:val="20"/>
                <w:szCs w:val="20"/>
              </w:rPr>
            </w:pPr>
            <w:r w:rsidRPr="00914975">
              <w:rPr>
                <w:rFonts w:ascii="Arial Unicode MS" w:eastAsia="Arial Unicode MS" w:hint="eastAsia"/>
                <w:sz w:val="20"/>
                <w:szCs w:val="20"/>
              </w:rPr>
              <w:t>如您有任何问题，请与职员联系。</w:t>
            </w:r>
          </w:p>
          <w:p w:rsidR="004D6CC7" w:rsidRDefault="004D6CC7" w:rsidP="00601260">
            <w:pPr>
              <w:pStyle w:val="TableParagraph"/>
              <w:ind w:left="2807"/>
              <w:rPr>
                <w:rFonts w:ascii="Times New Roman"/>
                <w:sz w:val="20"/>
              </w:rPr>
            </w:pPr>
            <w:r w:rsidRPr="00914975">
              <w:rPr>
                <w:rFonts w:ascii="Times New Roman"/>
                <w:noProof/>
                <w:sz w:val="20"/>
                <w:szCs w:val="20"/>
                <w:lang w:val="en-US" w:eastAsia="en-US" w:bidi="ar-SA"/>
              </w:rPr>
              <w:drawing>
                <wp:inline distT="0" distB="0" distL="0" distR="0" wp14:anchorId="3A8DF19B" wp14:editId="727A9BD3">
                  <wp:extent cx="1820173" cy="1078301"/>
                  <wp:effectExtent l="0" t="0" r="8890" b="7620"/>
                  <wp:docPr id="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16" cstate="print"/>
                          <a:stretch>
                            <a:fillRect/>
                          </a:stretch>
                        </pic:blipFill>
                        <pic:spPr>
                          <a:xfrm>
                            <a:off x="0" y="0"/>
                            <a:ext cx="1833937" cy="1086455"/>
                          </a:xfrm>
                          <a:prstGeom prst="rect">
                            <a:avLst/>
                          </a:prstGeom>
                        </pic:spPr>
                      </pic:pic>
                    </a:graphicData>
                  </a:graphic>
                </wp:inline>
              </w:drawing>
            </w:r>
          </w:p>
        </w:tc>
        <w:tc>
          <w:tcPr>
            <w:tcW w:w="7168" w:type="dxa"/>
            <w:vMerge w:val="restart"/>
          </w:tcPr>
          <w:p w:rsidR="004D6CC7" w:rsidRDefault="004D6CC7" w:rsidP="00601260">
            <w:pPr>
              <w:pStyle w:val="TableParagraph"/>
              <w:spacing w:line="204" w:lineRule="auto"/>
              <w:ind w:right="172"/>
              <w:jc w:val="both"/>
              <w:rPr>
                <w:sz w:val="24"/>
              </w:rPr>
            </w:pPr>
            <w:r>
              <w:rPr>
                <w:sz w:val="24"/>
              </w:rPr>
              <w:t>Welcome to Kiwassa’s Family Place Drop-in! We want you to enjoy your time here and hope you and your child have a pleasant visit with us. As safety is of the utmost importance to us, we would like to introduce the following:</w:t>
            </w:r>
          </w:p>
          <w:p w:rsidR="004D6CC7" w:rsidRDefault="004D6CC7" w:rsidP="00601260">
            <w:pPr>
              <w:pStyle w:val="TableParagraph"/>
              <w:spacing w:line="322" w:lineRule="exact"/>
              <w:ind w:left="2248"/>
              <w:rPr>
                <w:sz w:val="28"/>
              </w:rPr>
            </w:pPr>
            <w:r>
              <w:rPr>
                <w:b/>
                <w:sz w:val="28"/>
                <w:u w:val="single"/>
              </w:rPr>
              <w:t>Family Place Guidelines</w:t>
            </w:r>
            <w:r>
              <w:rPr>
                <w:sz w:val="28"/>
              </w:rPr>
              <w:t>:</w:t>
            </w:r>
          </w:p>
          <w:p w:rsidR="004D6CC7" w:rsidRDefault="004D6CC7" w:rsidP="00601260">
            <w:pPr>
              <w:pStyle w:val="TableParagraph"/>
              <w:numPr>
                <w:ilvl w:val="0"/>
                <w:numId w:val="1"/>
              </w:numPr>
              <w:tabs>
                <w:tab w:val="left" w:pos="829"/>
              </w:tabs>
              <w:spacing w:before="5" w:line="204" w:lineRule="auto"/>
              <w:ind w:right="456"/>
              <w:jc w:val="both"/>
              <w:rPr>
                <w:sz w:val="24"/>
              </w:rPr>
            </w:pPr>
            <w:r>
              <w:rPr>
                <w:sz w:val="24"/>
              </w:rPr>
              <w:t>All children are encouraged to play in a safe and positive way, which means we do not hit, kick, or bite each other, climb on furniture, or run</w:t>
            </w:r>
            <w:r>
              <w:rPr>
                <w:spacing w:val="-3"/>
                <w:sz w:val="24"/>
              </w:rPr>
              <w:t xml:space="preserve"> </w:t>
            </w:r>
            <w:r>
              <w:rPr>
                <w:sz w:val="24"/>
              </w:rPr>
              <w:t>around.</w:t>
            </w:r>
          </w:p>
          <w:p w:rsidR="004D6CC7" w:rsidRDefault="004D6CC7" w:rsidP="00601260">
            <w:pPr>
              <w:pStyle w:val="TableParagraph"/>
              <w:numPr>
                <w:ilvl w:val="0"/>
                <w:numId w:val="1"/>
              </w:numPr>
              <w:tabs>
                <w:tab w:val="left" w:pos="829"/>
              </w:tabs>
              <w:spacing w:line="204" w:lineRule="auto"/>
              <w:ind w:right="384"/>
              <w:rPr>
                <w:sz w:val="24"/>
              </w:rPr>
            </w:pPr>
            <w:r>
              <w:rPr>
                <w:sz w:val="24"/>
              </w:rPr>
              <w:t>Parents and caregivers are required to supervise their children and make sure safety expectations are</w:t>
            </w:r>
            <w:r>
              <w:rPr>
                <w:spacing w:val="-7"/>
                <w:sz w:val="24"/>
              </w:rPr>
              <w:t xml:space="preserve"> </w:t>
            </w:r>
            <w:r>
              <w:rPr>
                <w:sz w:val="24"/>
              </w:rPr>
              <w:t>followed.</w:t>
            </w:r>
          </w:p>
          <w:p w:rsidR="004D6CC7" w:rsidRDefault="004D6CC7" w:rsidP="00601260">
            <w:pPr>
              <w:pStyle w:val="TableParagraph"/>
              <w:numPr>
                <w:ilvl w:val="0"/>
                <w:numId w:val="1"/>
              </w:numPr>
              <w:tabs>
                <w:tab w:val="left" w:pos="829"/>
              </w:tabs>
              <w:spacing w:line="204" w:lineRule="auto"/>
              <w:ind w:right="124"/>
              <w:rPr>
                <w:sz w:val="24"/>
              </w:rPr>
            </w:pPr>
            <w:r>
              <w:rPr>
                <w:sz w:val="24"/>
              </w:rPr>
              <w:t>Family</w:t>
            </w:r>
            <w:r>
              <w:rPr>
                <w:spacing w:val="-19"/>
                <w:sz w:val="24"/>
              </w:rPr>
              <w:t xml:space="preserve"> </w:t>
            </w:r>
            <w:r>
              <w:rPr>
                <w:sz w:val="24"/>
              </w:rPr>
              <w:t>Place</w:t>
            </w:r>
            <w:r>
              <w:rPr>
                <w:spacing w:val="-20"/>
                <w:sz w:val="24"/>
              </w:rPr>
              <w:t xml:space="preserve"> </w:t>
            </w:r>
            <w:r>
              <w:rPr>
                <w:sz w:val="24"/>
              </w:rPr>
              <w:t>Drop-in</w:t>
            </w:r>
            <w:r>
              <w:rPr>
                <w:spacing w:val="-18"/>
                <w:sz w:val="24"/>
              </w:rPr>
              <w:t xml:space="preserve"> </w:t>
            </w:r>
            <w:r>
              <w:rPr>
                <w:sz w:val="24"/>
              </w:rPr>
              <w:t>is</w:t>
            </w:r>
            <w:r>
              <w:rPr>
                <w:spacing w:val="-19"/>
                <w:sz w:val="24"/>
              </w:rPr>
              <w:t xml:space="preserve"> </w:t>
            </w:r>
            <w:r>
              <w:rPr>
                <w:sz w:val="24"/>
              </w:rPr>
              <w:t>a</w:t>
            </w:r>
            <w:r>
              <w:rPr>
                <w:spacing w:val="-21"/>
                <w:sz w:val="24"/>
              </w:rPr>
              <w:t xml:space="preserve"> </w:t>
            </w:r>
            <w:r>
              <w:rPr>
                <w:rFonts w:ascii="Arial-BoldItalicMT"/>
                <w:b/>
                <w:i/>
                <w:sz w:val="24"/>
              </w:rPr>
              <w:t>parent</w:t>
            </w:r>
            <w:r>
              <w:rPr>
                <w:rFonts w:ascii="Arial-BoldItalicMT"/>
                <w:b/>
                <w:i/>
                <w:spacing w:val="-31"/>
                <w:sz w:val="24"/>
              </w:rPr>
              <w:t xml:space="preserve"> </w:t>
            </w:r>
            <w:r>
              <w:rPr>
                <w:rFonts w:ascii="Arial-BoldItalicMT"/>
                <w:b/>
                <w:i/>
                <w:sz w:val="24"/>
              </w:rPr>
              <w:t>and</w:t>
            </w:r>
            <w:r>
              <w:rPr>
                <w:rFonts w:ascii="Arial-BoldItalicMT"/>
                <w:b/>
                <w:i/>
                <w:spacing w:val="-31"/>
                <w:sz w:val="24"/>
              </w:rPr>
              <w:t xml:space="preserve"> </w:t>
            </w:r>
            <w:r>
              <w:rPr>
                <w:rFonts w:ascii="Arial-BoldItalicMT"/>
                <w:b/>
                <w:i/>
                <w:sz w:val="24"/>
              </w:rPr>
              <w:t>child</w:t>
            </w:r>
            <w:r>
              <w:rPr>
                <w:rFonts w:ascii="Arial-BoldItalicMT"/>
                <w:b/>
                <w:i/>
                <w:spacing w:val="-32"/>
                <w:sz w:val="24"/>
              </w:rPr>
              <w:t xml:space="preserve"> </w:t>
            </w:r>
            <w:r>
              <w:rPr>
                <w:sz w:val="24"/>
              </w:rPr>
              <w:t>program.</w:t>
            </w:r>
            <w:r>
              <w:rPr>
                <w:spacing w:val="17"/>
                <w:sz w:val="24"/>
              </w:rPr>
              <w:t xml:space="preserve"> </w:t>
            </w:r>
            <w:r>
              <w:rPr>
                <w:sz w:val="24"/>
              </w:rPr>
              <w:t>Do</w:t>
            </w:r>
            <w:r>
              <w:rPr>
                <w:spacing w:val="-20"/>
                <w:sz w:val="24"/>
              </w:rPr>
              <w:t xml:space="preserve"> </w:t>
            </w:r>
            <w:r>
              <w:rPr>
                <w:sz w:val="24"/>
              </w:rPr>
              <w:t>not</w:t>
            </w:r>
            <w:r>
              <w:rPr>
                <w:spacing w:val="-18"/>
                <w:sz w:val="24"/>
              </w:rPr>
              <w:t xml:space="preserve"> </w:t>
            </w:r>
            <w:r>
              <w:rPr>
                <w:sz w:val="24"/>
              </w:rPr>
              <w:t>leave your child in Family Place and go somewhere else or leave your child unattended during any outings. We ask that you always supervise your</w:t>
            </w:r>
            <w:r>
              <w:rPr>
                <w:spacing w:val="-4"/>
                <w:sz w:val="24"/>
              </w:rPr>
              <w:t xml:space="preserve"> </w:t>
            </w:r>
            <w:r>
              <w:rPr>
                <w:sz w:val="24"/>
              </w:rPr>
              <w:t>child.</w:t>
            </w:r>
          </w:p>
          <w:p w:rsidR="004D6CC7" w:rsidRDefault="004D6CC7" w:rsidP="00601260">
            <w:pPr>
              <w:pStyle w:val="TableParagraph"/>
              <w:numPr>
                <w:ilvl w:val="0"/>
                <w:numId w:val="1"/>
              </w:numPr>
              <w:tabs>
                <w:tab w:val="left" w:pos="829"/>
              </w:tabs>
              <w:spacing w:line="204" w:lineRule="auto"/>
              <w:ind w:right="215"/>
              <w:rPr>
                <w:sz w:val="24"/>
              </w:rPr>
            </w:pPr>
            <w:r>
              <w:rPr>
                <w:sz w:val="24"/>
              </w:rPr>
              <w:t>Physical punishment is NEVER permitted. Family Place facilitators will assist parents and caregivers in choosing</w:t>
            </w:r>
            <w:r>
              <w:rPr>
                <w:spacing w:val="-29"/>
                <w:sz w:val="24"/>
              </w:rPr>
              <w:t xml:space="preserve"> </w:t>
            </w:r>
            <w:r>
              <w:rPr>
                <w:sz w:val="24"/>
              </w:rPr>
              <w:t>positive strategies for managing their child.</w:t>
            </w:r>
          </w:p>
          <w:p w:rsidR="004D6CC7" w:rsidRDefault="004D6CC7" w:rsidP="00601260">
            <w:pPr>
              <w:pStyle w:val="TableParagraph"/>
              <w:numPr>
                <w:ilvl w:val="0"/>
                <w:numId w:val="1"/>
              </w:numPr>
              <w:tabs>
                <w:tab w:val="left" w:pos="829"/>
              </w:tabs>
              <w:spacing w:line="300" w:lineRule="exact"/>
              <w:rPr>
                <w:rFonts w:ascii="Arial-BoldItalicMT"/>
                <w:b/>
                <w:i/>
                <w:sz w:val="24"/>
              </w:rPr>
            </w:pPr>
            <w:r>
              <w:rPr>
                <w:sz w:val="24"/>
              </w:rPr>
              <w:t>Circle</w:t>
            </w:r>
            <w:r>
              <w:rPr>
                <w:spacing w:val="-7"/>
                <w:sz w:val="24"/>
              </w:rPr>
              <w:t xml:space="preserve"> </w:t>
            </w:r>
            <w:r>
              <w:rPr>
                <w:sz w:val="24"/>
              </w:rPr>
              <w:t>Time</w:t>
            </w:r>
            <w:r>
              <w:rPr>
                <w:spacing w:val="-7"/>
                <w:sz w:val="24"/>
              </w:rPr>
              <w:t xml:space="preserve"> </w:t>
            </w:r>
            <w:r>
              <w:rPr>
                <w:sz w:val="24"/>
              </w:rPr>
              <w:t>is</w:t>
            </w:r>
            <w:r>
              <w:rPr>
                <w:spacing w:val="-10"/>
                <w:sz w:val="24"/>
              </w:rPr>
              <w:t xml:space="preserve"> </w:t>
            </w:r>
            <w:r>
              <w:rPr>
                <w:sz w:val="24"/>
              </w:rPr>
              <w:t>your</w:t>
            </w:r>
            <w:r>
              <w:rPr>
                <w:spacing w:val="-10"/>
                <w:sz w:val="24"/>
              </w:rPr>
              <w:t xml:space="preserve"> </w:t>
            </w:r>
            <w:r>
              <w:rPr>
                <w:sz w:val="24"/>
              </w:rPr>
              <w:t>time</w:t>
            </w:r>
            <w:r>
              <w:rPr>
                <w:spacing w:val="-7"/>
                <w:sz w:val="24"/>
              </w:rPr>
              <w:t xml:space="preserve"> </w:t>
            </w:r>
            <w:r>
              <w:rPr>
                <w:sz w:val="24"/>
              </w:rPr>
              <w:t>to</w:t>
            </w:r>
            <w:r>
              <w:rPr>
                <w:spacing w:val="-7"/>
                <w:sz w:val="24"/>
              </w:rPr>
              <w:t xml:space="preserve"> </w:t>
            </w:r>
            <w:r>
              <w:rPr>
                <w:sz w:val="24"/>
              </w:rPr>
              <w:t>connect</w:t>
            </w:r>
            <w:r>
              <w:rPr>
                <w:spacing w:val="-7"/>
                <w:sz w:val="24"/>
              </w:rPr>
              <w:t xml:space="preserve"> </w:t>
            </w:r>
            <w:r>
              <w:rPr>
                <w:sz w:val="24"/>
              </w:rPr>
              <w:t>with</w:t>
            </w:r>
            <w:r>
              <w:rPr>
                <w:spacing w:val="-7"/>
                <w:sz w:val="24"/>
              </w:rPr>
              <w:t xml:space="preserve"> </w:t>
            </w:r>
            <w:r>
              <w:rPr>
                <w:sz w:val="24"/>
              </w:rPr>
              <w:t>your</w:t>
            </w:r>
            <w:r>
              <w:rPr>
                <w:spacing w:val="-7"/>
                <w:sz w:val="24"/>
              </w:rPr>
              <w:t xml:space="preserve"> </w:t>
            </w:r>
            <w:r>
              <w:rPr>
                <w:sz w:val="24"/>
              </w:rPr>
              <w:t>child.</w:t>
            </w:r>
            <w:r>
              <w:rPr>
                <w:spacing w:val="42"/>
                <w:sz w:val="24"/>
              </w:rPr>
              <w:t xml:space="preserve"> </w:t>
            </w:r>
            <w:r>
              <w:rPr>
                <w:rFonts w:ascii="Arial-BoldItalicMT"/>
                <w:b/>
                <w:i/>
                <w:sz w:val="24"/>
              </w:rPr>
              <w:t>We</w:t>
            </w:r>
            <w:r>
              <w:rPr>
                <w:rFonts w:ascii="Arial-BoldItalicMT"/>
                <w:b/>
                <w:i/>
                <w:spacing w:val="-23"/>
                <w:sz w:val="24"/>
              </w:rPr>
              <w:t xml:space="preserve"> </w:t>
            </w:r>
            <w:r>
              <w:rPr>
                <w:rFonts w:ascii="Arial-BoldItalicMT"/>
                <w:b/>
                <w:i/>
                <w:sz w:val="24"/>
              </w:rPr>
              <w:t>ask</w:t>
            </w:r>
            <w:r>
              <w:rPr>
                <w:rFonts w:ascii="Arial-BoldItalicMT"/>
                <w:b/>
                <w:i/>
                <w:spacing w:val="-21"/>
                <w:sz w:val="24"/>
              </w:rPr>
              <w:t xml:space="preserve"> all</w:t>
            </w:r>
          </w:p>
          <w:p w:rsidR="004D6CC7" w:rsidRDefault="004D6CC7" w:rsidP="00601260">
            <w:pPr>
              <w:pStyle w:val="TableParagraph"/>
              <w:spacing w:line="254" w:lineRule="auto"/>
              <w:ind w:left="828" w:right="147"/>
              <w:rPr>
                <w:rFonts w:ascii="Arial-BoldItalicMT"/>
                <w:b/>
                <w:i/>
                <w:sz w:val="24"/>
              </w:rPr>
            </w:pPr>
            <w:r>
              <w:rPr>
                <w:rFonts w:ascii="Arial-BoldItalicMT"/>
                <w:b/>
                <w:i/>
                <w:w w:val="90"/>
                <w:sz w:val="24"/>
              </w:rPr>
              <w:t>parents</w:t>
            </w:r>
            <w:r>
              <w:rPr>
                <w:rFonts w:ascii="Arial-BoldItalicMT"/>
                <w:b/>
                <w:i/>
                <w:spacing w:val="-24"/>
                <w:w w:val="90"/>
                <w:sz w:val="24"/>
              </w:rPr>
              <w:t xml:space="preserve"> </w:t>
            </w:r>
            <w:r>
              <w:rPr>
                <w:rFonts w:ascii="Arial-BoldItalicMT"/>
                <w:b/>
                <w:i/>
                <w:w w:val="90"/>
                <w:sz w:val="24"/>
              </w:rPr>
              <w:t>and</w:t>
            </w:r>
            <w:r>
              <w:rPr>
                <w:rFonts w:ascii="Arial-BoldItalicMT"/>
                <w:b/>
                <w:i/>
                <w:spacing w:val="-24"/>
                <w:w w:val="90"/>
                <w:sz w:val="24"/>
              </w:rPr>
              <w:t xml:space="preserve"> </w:t>
            </w:r>
            <w:r>
              <w:rPr>
                <w:rFonts w:ascii="Arial-BoldItalicMT"/>
                <w:b/>
                <w:i/>
                <w:w w:val="90"/>
                <w:sz w:val="24"/>
              </w:rPr>
              <w:t>caregivers</w:t>
            </w:r>
            <w:r>
              <w:rPr>
                <w:rFonts w:ascii="Arial-BoldItalicMT"/>
                <w:b/>
                <w:i/>
                <w:spacing w:val="-25"/>
                <w:w w:val="90"/>
                <w:sz w:val="24"/>
              </w:rPr>
              <w:t xml:space="preserve"> </w:t>
            </w:r>
            <w:r>
              <w:rPr>
                <w:rFonts w:ascii="Arial-BoldItalicMT"/>
                <w:b/>
                <w:i/>
                <w:w w:val="90"/>
                <w:sz w:val="24"/>
              </w:rPr>
              <w:t>participate</w:t>
            </w:r>
            <w:r>
              <w:rPr>
                <w:rFonts w:ascii="Arial-BoldItalicMT"/>
                <w:b/>
                <w:i/>
                <w:spacing w:val="-25"/>
                <w:w w:val="90"/>
                <w:sz w:val="24"/>
              </w:rPr>
              <w:t xml:space="preserve"> </w:t>
            </w:r>
            <w:r>
              <w:rPr>
                <w:rFonts w:ascii="Arial-BoldItalicMT"/>
                <w:b/>
                <w:i/>
                <w:w w:val="90"/>
                <w:sz w:val="24"/>
              </w:rPr>
              <w:t>with</w:t>
            </w:r>
            <w:r>
              <w:rPr>
                <w:rFonts w:ascii="Arial-BoldItalicMT"/>
                <w:b/>
                <w:i/>
                <w:spacing w:val="-24"/>
                <w:w w:val="90"/>
                <w:sz w:val="24"/>
              </w:rPr>
              <w:t xml:space="preserve"> </w:t>
            </w:r>
            <w:r>
              <w:rPr>
                <w:rFonts w:ascii="Arial-BoldItalicMT"/>
                <w:b/>
                <w:i/>
                <w:w w:val="90"/>
                <w:sz w:val="24"/>
              </w:rPr>
              <w:t>their</w:t>
            </w:r>
            <w:r>
              <w:rPr>
                <w:rFonts w:ascii="Arial-BoldItalicMT"/>
                <w:b/>
                <w:i/>
                <w:spacing w:val="-26"/>
                <w:w w:val="90"/>
                <w:sz w:val="24"/>
              </w:rPr>
              <w:t xml:space="preserve"> </w:t>
            </w:r>
            <w:r>
              <w:rPr>
                <w:rFonts w:ascii="Arial-BoldItalicMT"/>
                <w:b/>
                <w:i/>
                <w:w w:val="90"/>
                <w:sz w:val="24"/>
              </w:rPr>
              <w:t>child</w:t>
            </w:r>
            <w:r>
              <w:rPr>
                <w:rFonts w:ascii="Arial-BoldItalicMT"/>
                <w:b/>
                <w:i/>
                <w:spacing w:val="-25"/>
                <w:w w:val="90"/>
                <w:sz w:val="24"/>
              </w:rPr>
              <w:t xml:space="preserve"> </w:t>
            </w:r>
            <w:r>
              <w:rPr>
                <w:rFonts w:ascii="Arial-BoldItalicMT"/>
                <w:b/>
                <w:i/>
                <w:w w:val="90"/>
                <w:sz w:val="24"/>
              </w:rPr>
              <w:t>in</w:t>
            </w:r>
            <w:r>
              <w:rPr>
                <w:rFonts w:ascii="Arial-BoldItalicMT"/>
                <w:b/>
                <w:i/>
                <w:spacing w:val="-25"/>
                <w:w w:val="90"/>
                <w:sz w:val="24"/>
              </w:rPr>
              <w:t xml:space="preserve"> </w:t>
            </w:r>
            <w:r>
              <w:rPr>
                <w:rFonts w:ascii="Arial-BoldItalicMT"/>
                <w:b/>
                <w:i/>
                <w:w w:val="90"/>
                <w:sz w:val="24"/>
              </w:rPr>
              <w:t xml:space="preserve">circle </w:t>
            </w:r>
            <w:r>
              <w:rPr>
                <w:rFonts w:ascii="Arial-BoldItalicMT"/>
                <w:b/>
                <w:i/>
                <w:sz w:val="24"/>
              </w:rPr>
              <w:t>time.</w:t>
            </w:r>
          </w:p>
          <w:p w:rsidR="004D6CC7" w:rsidRDefault="004D6CC7" w:rsidP="00601260">
            <w:pPr>
              <w:pStyle w:val="TableParagraph"/>
              <w:numPr>
                <w:ilvl w:val="0"/>
                <w:numId w:val="1"/>
              </w:numPr>
              <w:tabs>
                <w:tab w:val="left" w:pos="829"/>
              </w:tabs>
              <w:spacing w:line="204" w:lineRule="auto"/>
              <w:ind w:right="553"/>
              <w:rPr>
                <w:sz w:val="24"/>
              </w:rPr>
            </w:pPr>
            <w:r>
              <w:rPr>
                <w:sz w:val="24"/>
              </w:rPr>
              <w:t>Playtime is over by lunch. We ask that children and parents/ caregivers help clean up after morning</w:t>
            </w:r>
            <w:r>
              <w:rPr>
                <w:spacing w:val="-6"/>
                <w:sz w:val="24"/>
              </w:rPr>
              <w:t xml:space="preserve"> </w:t>
            </w:r>
            <w:r>
              <w:rPr>
                <w:sz w:val="24"/>
              </w:rPr>
              <w:t>activities.</w:t>
            </w:r>
          </w:p>
          <w:p w:rsidR="004D6CC7" w:rsidRDefault="004D6CC7" w:rsidP="00601260">
            <w:pPr>
              <w:pStyle w:val="TableParagraph"/>
              <w:numPr>
                <w:ilvl w:val="0"/>
                <w:numId w:val="1"/>
              </w:numPr>
              <w:tabs>
                <w:tab w:val="left" w:pos="829"/>
              </w:tabs>
              <w:spacing w:line="204" w:lineRule="auto"/>
              <w:ind w:right="221"/>
              <w:rPr>
                <w:sz w:val="24"/>
              </w:rPr>
            </w:pPr>
            <w:r>
              <w:rPr>
                <w:sz w:val="24"/>
              </w:rPr>
              <w:t>If you or your chid is sick or feeling unwell, we encourage you to both stay at home and rest, to prevent the spreading of</w:t>
            </w:r>
            <w:r>
              <w:rPr>
                <w:spacing w:val="-29"/>
                <w:sz w:val="24"/>
              </w:rPr>
              <w:t xml:space="preserve"> </w:t>
            </w:r>
            <w:r>
              <w:rPr>
                <w:sz w:val="24"/>
              </w:rPr>
              <w:t>germs.</w:t>
            </w:r>
          </w:p>
          <w:p w:rsidR="004D6CC7" w:rsidRDefault="004D6CC7" w:rsidP="00601260">
            <w:pPr>
              <w:pStyle w:val="TableParagraph"/>
              <w:numPr>
                <w:ilvl w:val="0"/>
                <w:numId w:val="1"/>
              </w:numPr>
              <w:tabs>
                <w:tab w:val="left" w:pos="829"/>
              </w:tabs>
              <w:spacing w:line="204" w:lineRule="auto"/>
              <w:ind w:right="105"/>
              <w:rPr>
                <w:sz w:val="24"/>
              </w:rPr>
            </w:pPr>
            <w:r>
              <w:rPr>
                <w:sz w:val="24"/>
              </w:rPr>
              <w:t>The kitchen next to Family Place Drop-in is a staff room and not part of Family Place. Children cannot be left alone in the</w:t>
            </w:r>
            <w:r>
              <w:rPr>
                <w:spacing w:val="-26"/>
                <w:sz w:val="24"/>
              </w:rPr>
              <w:t xml:space="preserve"> </w:t>
            </w:r>
            <w:r>
              <w:rPr>
                <w:sz w:val="24"/>
              </w:rPr>
              <w:t>kitchen.</w:t>
            </w:r>
          </w:p>
          <w:p w:rsidR="004D6CC7" w:rsidRDefault="004D6CC7" w:rsidP="00601260">
            <w:pPr>
              <w:pStyle w:val="TableParagraph"/>
              <w:numPr>
                <w:ilvl w:val="0"/>
                <w:numId w:val="1"/>
              </w:numPr>
              <w:tabs>
                <w:tab w:val="left" w:pos="829"/>
              </w:tabs>
              <w:spacing w:line="204" w:lineRule="auto"/>
              <w:ind w:right="214"/>
              <w:rPr>
                <w:sz w:val="24"/>
              </w:rPr>
            </w:pPr>
            <w:r>
              <w:rPr>
                <w:sz w:val="24"/>
              </w:rPr>
              <w:t>For safety reasons, the blue sliding door and the door between Family Place and the lobby are to be kept closed all the time. The exterior doors at the back of Family Place are an emergency exit only and are not to be propped</w:t>
            </w:r>
            <w:r>
              <w:rPr>
                <w:spacing w:val="-2"/>
                <w:sz w:val="24"/>
              </w:rPr>
              <w:t xml:space="preserve"> </w:t>
            </w:r>
            <w:r>
              <w:rPr>
                <w:sz w:val="24"/>
              </w:rPr>
              <w:t>open.</w:t>
            </w:r>
          </w:p>
          <w:p w:rsidR="004D6CC7" w:rsidRPr="000C0EE2" w:rsidRDefault="004D6CC7" w:rsidP="00601260">
            <w:pPr>
              <w:pStyle w:val="TableParagraph"/>
              <w:numPr>
                <w:ilvl w:val="0"/>
                <w:numId w:val="1"/>
              </w:numPr>
              <w:tabs>
                <w:tab w:val="left" w:pos="829"/>
              </w:tabs>
              <w:spacing w:line="204" w:lineRule="auto"/>
              <w:ind w:right="147"/>
              <w:rPr>
                <w:b/>
                <w:sz w:val="24"/>
              </w:rPr>
            </w:pPr>
            <w:r w:rsidRPr="000C0EE2">
              <w:rPr>
                <w:sz w:val="24"/>
              </w:rPr>
              <w:t xml:space="preserve">The telephone in Family Place Drop-in is a staff phone only. Please ask if you need to make a phone call. </w:t>
            </w:r>
            <w:r w:rsidRPr="000C0EE2">
              <w:rPr>
                <w:b/>
                <w:sz w:val="24"/>
              </w:rPr>
              <w:t>We also</w:t>
            </w:r>
            <w:r w:rsidRPr="000C0EE2">
              <w:rPr>
                <w:b/>
                <w:spacing w:val="-17"/>
                <w:sz w:val="24"/>
              </w:rPr>
              <w:t xml:space="preserve"> </w:t>
            </w:r>
            <w:r w:rsidRPr="000C0EE2">
              <w:rPr>
                <w:b/>
                <w:sz w:val="24"/>
              </w:rPr>
              <w:t>appreciate</w:t>
            </w:r>
            <w:r w:rsidR="000C0EE2" w:rsidRPr="000C0EE2">
              <w:rPr>
                <w:b/>
                <w:sz w:val="24"/>
              </w:rPr>
              <w:t xml:space="preserve"> </w:t>
            </w:r>
            <w:r w:rsidRPr="000C0EE2">
              <w:rPr>
                <w:b/>
                <w:sz w:val="24"/>
              </w:rPr>
              <w:t>parents/ caregivers keeping their cell phone off while participating in Family Place.</w:t>
            </w:r>
          </w:p>
          <w:p w:rsidR="004D6CC7" w:rsidRDefault="004D6CC7" w:rsidP="00601260">
            <w:pPr>
              <w:pStyle w:val="TableParagraph"/>
              <w:numPr>
                <w:ilvl w:val="0"/>
                <w:numId w:val="1"/>
              </w:numPr>
              <w:tabs>
                <w:tab w:val="left" w:pos="829"/>
              </w:tabs>
              <w:spacing w:line="204" w:lineRule="auto"/>
              <w:ind w:right="317"/>
              <w:rPr>
                <w:sz w:val="24"/>
              </w:rPr>
            </w:pPr>
            <w:r>
              <w:rPr>
                <w:sz w:val="24"/>
              </w:rPr>
              <w:t>If you have questions or concerns, please speak to Family</w:t>
            </w:r>
            <w:r>
              <w:rPr>
                <w:spacing w:val="-25"/>
                <w:sz w:val="24"/>
              </w:rPr>
              <w:t xml:space="preserve"> </w:t>
            </w:r>
            <w:r>
              <w:rPr>
                <w:sz w:val="24"/>
              </w:rPr>
              <w:t>Place staff.</w:t>
            </w:r>
            <w:r w:rsidR="00045DFB">
              <w:rPr>
                <w:sz w:val="24"/>
              </w:rPr>
              <w:t xml:space="preserve">    </w:t>
            </w:r>
          </w:p>
        </w:tc>
      </w:tr>
      <w:tr w:rsidR="004D6CC7" w:rsidTr="004D6CC7">
        <w:trPr>
          <w:trHeight w:val="2168"/>
        </w:trPr>
        <w:tc>
          <w:tcPr>
            <w:tcW w:w="7401" w:type="dxa"/>
            <w:tcBorders>
              <w:top w:val="single" w:sz="2" w:space="0" w:color="000000"/>
              <w:bottom w:val="single" w:sz="6" w:space="0" w:color="000000"/>
            </w:tcBorders>
          </w:tcPr>
          <w:p w:rsidR="004D6CC7" w:rsidRDefault="004D6CC7" w:rsidP="004D6CC7">
            <w:pPr>
              <w:pStyle w:val="TableParagraph"/>
              <w:spacing w:before="8" w:line="223" w:lineRule="auto"/>
              <w:ind w:left="186" w:right="173"/>
              <w:jc w:val="center"/>
              <w:rPr>
                <w:rFonts w:ascii="Arial Unicode MS" w:eastAsia="Arial Unicode MS"/>
                <w:sz w:val="23"/>
              </w:rPr>
            </w:pPr>
            <w:r>
              <w:rPr>
                <w:rFonts w:ascii="Arial Unicode MS" w:eastAsia="Arial Unicode MS" w:hint="eastAsia"/>
                <w:w w:val="95"/>
                <w:sz w:val="23"/>
              </w:rPr>
              <w:t>我们有一个理解孩子想什么的临时许可证的培训，适合于有</w:t>
            </w:r>
            <w:r>
              <w:rPr>
                <w:rFonts w:ascii="Arial" w:eastAsia="Arial"/>
                <w:i/>
                <w:w w:val="95"/>
              </w:rPr>
              <w:t>18</w:t>
            </w:r>
            <w:r>
              <w:rPr>
                <w:rFonts w:ascii="Arial Unicode MS" w:eastAsia="Arial Unicode MS" w:hint="eastAsia"/>
                <w:w w:val="95"/>
                <w:sz w:val="23"/>
              </w:rPr>
              <w:t>个月到</w:t>
            </w:r>
            <w:r>
              <w:rPr>
                <w:rFonts w:ascii="Arial" w:eastAsia="Arial"/>
                <w:i/>
                <w:w w:val="95"/>
              </w:rPr>
              <w:t>5</w:t>
            </w:r>
            <w:r>
              <w:rPr>
                <w:rFonts w:ascii="Arial Unicode MS" w:eastAsia="Arial Unicode MS" w:hint="eastAsia"/>
                <w:w w:val="95"/>
                <w:sz w:val="23"/>
              </w:rPr>
              <w:t>岁</w:t>
            </w:r>
            <w:r>
              <w:rPr>
                <w:rFonts w:ascii="Arial Unicode MS" w:eastAsia="Arial Unicode MS" w:hint="eastAsia"/>
                <w:sz w:val="23"/>
              </w:rPr>
              <w:t>的孩子。 名额有限，有兴趣者，请与</w:t>
            </w:r>
            <w:r>
              <w:rPr>
                <w:rFonts w:ascii="Arial" w:eastAsia="Arial"/>
                <w:i/>
              </w:rPr>
              <w:t>Penny</w:t>
            </w:r>
            <w:r>
              <w:rPr>
                <w:rFonts w:ascii="Arial Unicode MS" w:eastAsia="Arial Unicode MS" w:hint="eastAsia"/>
                <w:sz w:val="23"/>
              </w:rPr>
              <w:t>联系</w:t>
            </w:r>
          </w:p>
          <w:p w:rsidR="004D6CC7" w:rsidRPr="004D6CC7" w:rsidRDefault="004D6CC7" w:rsidP="00773E9D">
            <w:pPr>
              <w:pStyle w:val="TableParagraph"/>
              <w:spacing w:before="8" w:line="223" w:lineRule="auto"/>
              <w:ind w:left="186" w:right="173"/>
              <w:jc w:val="both"/>
              <w:rPr>
                <w:rFonts w:ascii="Arial Unicode MS" w:eastAsia="Arial Unicode MS"/>
                <w:sz w:val="23"/>
              </w:rPr>
            </w:pPr>
            <w:r>
              <w:rPr>
                <w:rFonts w:ascii="Arial"/>
                <w:i/>
              </w:rPr>
              <w:t>Did</w:t>
            </w:r>
            <w:r>
              <w:rPr>
                <w:rFonts w:ascii="Arial"/>
                <w:i/>
                <w:spacing w:val="-44"/>
              </w:rPr>
              <w:t xml:space="preserve"> </w:t>
            </w:r>
            <w:r>
              <w:rPr>
                <w:rFonts w:ascii="Arial"/>
                <w:i/>
              </w:rPr>
              <w:t>you</w:t>
            </w:r>
            <w:r>
              <w:rPr>
                <w:rFonts w:ascii="Arial"/>
                <w:i/>
                <w:spacing w:val="-44"/>
              </w:rPr>
              <w:t xml:space="preserve"> </w:t>
            </w:r>
            <w:r>
              <w:rPr>
                <w:rFonts w:ascii="Arial"/>
                <w:i/>
              </w:rPr>
              <w:t>know</w:t>
            </w:r>
            <w:r>
              <w:rPr>
                <w:rFonts w:ascii="Arial"/>
                <w:i/>
                <w:spacing w:val="-45"/>
              </w:rPr>
              <w:t xml:space="preserve"> </w:t>
            </w:r>
            <w:r>
              <w:rPr>
                <w:rFonts w:ascii="Arial"/>
                <w:i/>
              </w:rPr>
              <w:t>that</w:t>
            </w:r>
            <w:r>
              <w:rPr>
                <w:rFonts w:ascii="Arial"/>
                <w:i/>
                <w:spacing w:val="-44"/>
              </w:rPr>
              <w:t xml:space="preserve"> </w:t>
            </w:r>
            <w:r>
              <w:rPr>
                <w:rFonts w:ascii="Arial"/>
                <w:i/>
              </w:rPr>
              <w:t>we</w:t>
            </w:r>
            <w:r>
              <w:rPr>
                <w:rFonts w:ascii="Arial"/>
                <w:i/>
                <w:spacing w:val="-44"/>
              </w:rPr>
              <w:t xml:space="preserve"> </w:t>
            </w:r>
            <w:r>
              <w:rPr>
                <w:rFonts w:ascii="Arial"/>
                <w:i/>
              </w:rPr>
              <w:t>have</w:t>
            </w:r>
            <w:r>
              <w:rPr>
                <w:rFonts w:ascii="Arial"/>
                <w:i/>
                <w:spacing w:val="-45"/>
              </w:rPr>
              <w:t xml:space="preserve"> </w:t>
            </w:r>
            <w:r>
              <w:rPr>
                <w:rFonts w:ascii="Arial"/>
                <w:i/>
              </w:rPr>
              <w:t>an</w:t>
            </w:r>
            <w:r>
              <w:rPr>
                <w:rFonts w:ascii="Arial"/>
                <w:i/>
                <w:spacing w:val="-44"/>
              </w:rPr>
              <w:t xml:space="preserve"> </w:t>
            </w:r>
            <w:r>
              <w:rPr>
                <w:rFonts w:ascii="Arial"/>
                <w:i/>
              </w:rPr>
              <w:t>Occasional</w:t>
            </w:r>
            <w:r>
              <w:rPr>
                <w:rFonts w:ascii="Arial"/>
                <w:i/>
                <w:spacing w:val="-44"/>
              </w:rPr>
              <w:t xml:space="preserve"> </w:t>
            </w:r>
            <w:r>
              <w:rPr>
                <w:rFonts w:ascii="Arial"/>
                <w:i/>
              </w:rPr>
              <w:t>&amp;</w:t>
            </w:r>
            <w:r>
              <w:rPr>
                <w:rFonts w:ascii="Arial"/>
                <w:i/>
                <w:spacing w:val="-44"/>
              </w:rPr>
              <w:t xml:space="preserve"> </w:t>
            </w:r>
            <w:r>
              <w:rPr>
                <w:rFonts w:ascii="Arial"/>
                <w:i/>
              </w:rPr>
              <w:t>Emergency</w:t>
            </w:r>
            <w:r>
              <w:rPr>
                <w:rFonts w:ascii="Arial"/>
                <w:i/>
                <w:spacing w:val="-44"/>
              </w:rPr>
              <w:t xml:space="preserve"> </w:t>
            </w:r>
            <w:r>
              <w:rPr>
                <w:rFonts w:ascii="Arial"/>
                <w:i/>
              </w:rPr>
              <w:t xml:space="preserve">Child-Minding </w:t>
            </w:r>
            <w:r>
              <w:rPr>
                <w:rFonts w:ascii="Arial"/>
                <w:i/>
                <w:w w:val="95"/>
              </w:rPr>
              <w:t>program?</w:t>
            </w:r>
            <w:r>
              <w:rPr>
                <w:rFonts w:ascii="Arial"/>
                <w:i/>
                <w:spacing w:val="5"/>
                <w:w w:val="95"/>
              </w:rPr>
              <w:t xml:space="preserve"> </w:t>
            </w:r>
            <w:r>
              <w:rPr>
                <w:rFonts w:ascii="Arial"/>
                <w:i/>
                <w:w w:val="95"/>
              </w:rPr>
              <w:t>This</w:t>
            </w:r>
            <w:r>
              <w:rPr>
                <w:rFonts w:ascii="Arial"/>
                <w:i/>
                <w:spacing w:val="-27"/>
                <w:w w:val="95"/>
              </w:rPr>
              <w:t xml:space="preserve"> </w:t>
            </w:r>
            <w:r>
              <w:rPr>
                <w:rFonts w:ascii="Arial"/>
                <w:i/>
                <w:w w:val="95"/>
              </w:rPr>
              <w:t>program</w:t>
            </w:r>
            <w:r>
              <w:rPr>
                <w:rFonts w:ascii="Arial"/>
                <w:i/>
                <w:spacing w:val="-26"/>
                <w:w w:val="95"/>
              </w:rPr>
              <w:t xml:space="preserve"> </w:t>
            </w:r>
            <w:r>
              <w:rPr>
                <w:rFonts w:ascii="Arial"/>
                <w:i/>
                <w:w w:val="95"/>
              </w:rPr>
              <w:t>is</w:t>
            </w:r>
            <w:r>
              <w:rPr>
                <w:rFonts w:ascii="Arial"/>
                <w:i/>
                <w:spacing w:val="-28"/>
                <w:w w:val="95"/>
              </w:rPr>
              <w:t xml:space="preserve"> </w:t>
            </w:r>
            <w:r>
              <w:rPr>
                <w:rFonts w:ascii="Arial"/>
                <w:i/>
                <w:w w:val="95"/>
              </w:rPr>
              <w:t>for</w:t>
            </w:r>
            <w:r>
              <w:rPr>
                <w:rFonts w:ascii="Arial"/>
                <w:i/>
                <w:spacing w:val="-26"/>
                <w:w w:val="95"/>
              </w:rPr>
              <w:t xml:space="preserve"> </w:t>
            </w:r>
            <w:r>
              <w:rPr>
                <w:rFonts w:ascii="Arial"/>
                <w:i/>
                <w:w w:val="95"/>
              </w:rPr>
              <w:t>parents</w:t>
            </w:r>
            <w:r>
              <w:rPr>
                <w:rFonts w:ascii="Arial"/>
                <w:i/>
                <w:spacing w:val="-28"/>
                <w:w w:val="95"/>
              </w:rPr>
              <w:t xml:space="preserve"> </w:t>
            </w:r>
            <w:r>
              <w:rPr>
                <w:rFonts w:ascii="Arial"/>
                <w:i/>
                <w:w w:val="95"/>
              </w:rPr>
              <w:t>who</w:t>
            </w:r>
            <w:r>
              <w:rPr>
                <w:rFonts w:ascii="Arial"/>
                <w:i/>
                <w:spacing w:val="-27"/>
                <w:w w:val="95"/>
              </w:rPr>
              <w:t xml:space="preserve"> </w:t>
            </w:r>
            <w:r>
              <w:rPr>
                <w:rFonts w:ascii="Arial"/>
                <w:i/>
                <w:w w:val="95"/>
              </w:rPr>
              <w:t>need</w:t>
            </w:r>
            <w:r>
              <w:rPr>
                <w:rFonts w:ascii="Arial"/>
                <w:i/>
                <w:spacing w:val="-27"/>
                <w:w w:val="95"/>
              </w:rPr>
              <w:t xml:space="preserve"> </w:t>
            </w:r>
            <w:r>
              <w:rPr>
                <w:rFonts w:ascii="Arial"/>
                <w:i/>
                <w:w w:val="95"/>
              </w:rPr>
              <w:t>short-term,</w:t>
            </w:r>
            <w:r>
              <w:rPr>
                <w:rFonts w:ascii="Arial"/>
                <w:i/>
                <w:spacing w:val="-26"/>
                <w:w w:val="95"/>
              </w:rPr>
              <w:t xml:space="preserve"> </w:t>
            </w:r>
            <w:r>
              <w:rPr>
                <w:rFonts w:ascii="Arial"/>
                <w:i/>
                <w:w w:val="95"/>
              </w:rPr>
              <w:t>occasional</w:t>
            </w:r>
            <w:r>
              <w:rPr>
                <w:rFonts w:ascii="Arial"/>
                <w:i/>
                <w:spacing w:val="-26"/>
                <w:w w:val="95"/>
              </w:rPr>
              <w:t xml:space="preserve"> </w:t>
            </w:r>
            <w:r>
              <w:rPr>
                <w:rFonts w:ascii="Arial"/>
                <w:i/>
                <w:w w:val="95"/>
              </w:rPr>
              <w:t xml:space="preserve">child- </w:t>
            </w:r>
            <w:r>
              <w:rPr>
                <w:rFonts w:ascii="Arial"/>
                <w:i/>
              </w:rPr>
              <w:t>minding</w:t>
            </w:r>
            <w:r>
              <w:rPr>
                <w:rFonts w:ascii="Arial"/>
                <w:i/>
                <w:spacing w:val="-40"/>
              </w:rPr>
              <w:t xml:space="preserve"> </w:t>
            </w:r>
            <w:r>
              <w:rPr>
                <w:rFonts w:ascii="Arial"/>
                <w:i/>
              </w:rPr>
              <w:t>for</w:t>
            </w:r>
            <w:r>
              <w:rPr>
                <w:rFonts w:ascii="Arial"/>
                <w:i/>
                <w:spacing w:val="-40"/>
              </w:rPr>
              <w:t xml:space="preserve"> </w:t>
            </w:r>
            <w:r>
              <w:rPr>
                <w:rFonts w:ascii="Arial"/>
                <w:i/>
              </w:rPr>
              <w:t>children</w:t>
            </w:r>
            <w:r>
              <w:rPr>
                <w:rFonts w:ascii="Arial"/>
                <w:i/>
                <w:spacing w:val="-41"/>
              </w:rPr>
              <w:t xml:space="preserve"> </w:t>
            </w:r>
            <w:r>
              <w:rPr>
                <w:rFonts w:ascii="Arial"/>
                <w:i/>
              </w:rPr>
              <w:t>18</w:t>
            </w:r>
            <w:r>
              <w:rPr>
                <w:rFonts w:ascii="Arial"/>
                <w:i/>
                <w:spacing w:val="-40"/>
              </w:rPr>
              <w:t xml:space="preserve"> </w:t>
            </w:r>
            <w:r>
              <w:rPr>
                <w:rFonts w:ascii="Arial"/>
                <w:i/>
              </w:rPr>
              <w:t>mos.</w:t>
            </w:r>
            <w:r>
              <w:rPr>
                <w:rFonts w:ascii="Arial"/>
                <w:i/>
                <w:spacing w:val="-40"/>
              </w:rPr>
              <w:t xml:space="preserve"> </w:t>
            </w:r>
            <w:r>
              <w:rPr>
                <w:rFonts w:ascii="Arial"/>
                <w:i/>
              </w:rPr>
              <w:t>to</w:t>
            </w:r>
            <w:r>
              <w:rPr>
                <w:rFonts w:ascii="Arial"/>
                <w:i/>
                <w:spacing w:val="-41"/>
              </w:rPr>
              <w:t xml:space="preserve"> </w:t>
            </w:r>
            <w:r>
              <w:rPr>
                <w:rFonts w:ascii="Arial"/>
                <w:i/>
              </w:rPr>
              <w:t>5</w:t>
            </w:r>
            <w:r>
              <w:rPr>
                <w:rFonts w:ascii="Arial"/>
                <w:i/>
                <w:spacing w:val="-40"/>
              </w:rPr>
              <w:t xml:space="preserve"> </w:t>
            </w:r>
            <w:r>
              <w:rPr>
                <w:rFonts w:ascii="Arial"/>
                <w:i/>
              </w:rPr>
              <w:t>years.</w:t>
            </w:r>
            <w:r>
              <w:rPr>
                <w:rFonts w:ascii="Arial"/>
                <w:i/>
                <w:spacing w:val="-18"/>
              </w:rPr>
              <w:t xml:space="preserve"> </w:t>
            </w:r>
            <w:r>
              <w:rPr>
                <w:rFonts w:ascii="Arial"/>
                <w:i/>
              </w:rPr>
              <w:t>The</w:t>
            </w:r>
            <w:r>
              <w:rPr>
                <w:rFonts w:ascii="Arial"/>
                <w:i/>
                <w:spacing w:val="-40"/>
              </w:rPr>
              <w:t xml:space="preserve"> </w:t>
            </w:r>
            <w:r>
              <w:rPr>
                <w:rFonts w:ascii="Arial"/>
                <w:i/>
              </w:rPr>
              <w:t>children</w:t>
            </w:r>
            <w:r>
              <w:rPr>
                <w:rFonts w:ascii="Arial"/>
                <w:i/>
                <w:spacing w:val="-41"/>
              </w:rPr>
              <w:t xml:space="preserve"> </w:t>
            </w:r>
            <w:r>
              <w:rPr>
                <w:rFonts w:ascii="Arial"/>
                <w:i/>
              </w:rPr>
              <w:t>are</w:t>
            </w:r>
            <w:r>
              <w:rPr>
                <w:rFonts w:ascii="Arial"/>
                <w:i/>
                <w:spacing w:val="-40"/>
              </w:rPr>
              <w:t xml:space="preserve"> </w:t>
            </w:r>
            <w:r>
              <w:rPr>
                <w:rFonts w:ascii="Arial"/>
                <w:i/>
              </w:rPr>
              <w:t>cared</w:t>
            </w:r>
            <w:r>
              <w:rPr>
                <w:rFonts w:ascii="Arial"/>
                <w:i/>
                <w:spacing w:val="-41"/>
              </w:rPr>
              <w:t xml:space="preserve"> </w:t>
            </w:r>
            <w:r>
              <w:rPr>
                <w:rFonts w:ascii="Arial"/>
                <w:i/>
              </w:rPr>
              <w:t>for</w:t>
            </w:r>
            <w:r>
              <w:rPr>
                <w:rFonts w:ascii="Arial"/>
                <w:i/>
                <w:spacing w:val="-40"/>
              </w:rPr>
              <w:t xml:space="preserve"> </w:t>
            </w:r>
            <w:r>
              <w:rPr>
                <w:rFonts w:ascii="Arial"/>
                <w:i/>
              </w:rPr>
              <w:t xml:space="preserve">during </w:t>
            </w:r>
            <w:r>
              <w:rPr>
                <w:rFonts w:ascii="Arial"/>
                <w:i/>
                <w:w w:val="95"/>
              </w:rPr>
              <w:t>Family</w:t>
            </w:r>
            <w:r>
              <w:rPr>
                <w:rFonts w:ascii="Arial"/>
                <w:i/>
                <w:spacing w:val="-27"/>
                <w:w w:val="95"/>
              </w:rPr>
              <w:t xml:space="preserve"> </w:t>
            </w:r>
            <w:r>
              <w:rPr>
                <w:rFonts w:ascii="Arial"/>
                <w:i/>
                <w:w w:val="95"/>
              </w:rPr>
              <w:t>Place</w:t>
            </w:r>
            <w:r>
              <w:rPr>
                <w:rFonts w:ascii="Arial"/>
                <w:i/>
                <w:spacing w:val="-27"/>
                <w:w w:val="95"/>
              </w:rPr>
              <w:t xml:space="preserve"> </w:t>
            </w:r>
            <w:r>
              <w:rPr>
                <w:rFonts w:ascii="Arial"/>
                <w:i/>
                <w:w w:val="95"/>
              </w:rPr>
              <w:t>hours</w:t>
            </w:r>
            <w:r>
              <w:rPr>
                <w:rFonts w:ascii="Arial"/>
                <w:i/>
                <w:spacing w:val="-26"/>
                <w:w w:val="95"/>
              </w:rPr>
              <w:t xml:space="preserve"> </w:t>
            </w:r>
            <w:r>
              <w:rPr>
                <w:rFonts w:ascii="Arial"/>
                <w:i/>
                <w:w w:val="95"/>
              </w:rPr>
              <w:t>only</w:t>
            </w:r>
            <w:r>
              <w:rPr>
                <w:rFonts w:ascii="Arial"/>
                <w:i/>
                <w:spacing w:val="-27"/>
                <w:w w:val="95"/>
              </w:rPr>
              <w:t xml:space="preserve"> </w:t>
            </w:r>
            <w:r>
              <w:rPr>
                <w:rFonts w:ascii="Arial"/>
                <w:i/>
                <w:w w:val="95"/>
              </w:rPr>
              <w:t>on</w:t>
            </w:r>
            <w:r>
              <w:rPr>
                <w:rFonts w:ascii="Arial"/>
                <w:i/>
                <w:spacing w:val="-28"/>
                <w:w w:val="95"/>
              </w:rPr>
              <w:t xml:space="preserve"> </w:t>
            </w:r>
            <w:r>
              <w:rPr>
                <w:rFonts w:ascii="Arial"/>
                <w:i/>
                <w:w w:val="95"/>
              </w:rPr>
              <w:t>certain</w:t>
            </w:r>
            <w:r>
              <w:rPr>
                <w:rFonts w:ascii="Arial"/>
                <w:i/>
                <w:spacing w:val="-27"/>
                <w:w w:val="95"/>
              </w:rPr>
              <w:t xml:space="preserve"> </w:t>
            </w:r>
            <w:r>
              <w:rPr>
                <w:rFonts w:ascii="Arial"/>
                <w:i/>
                <w:w w:val="95"/>
              </w:rPr>
              <w:t>days.</w:t>
            </w:r>
            <w:r>
              <w:rPr>
                <w:rFonts w:ascii="Arial"/>
                <w:i/>
                <w:spacing w:val="5"/>
                <w:w w:val="95"/>
              </w:rPr>
              <w:t xml:space="preserve"> </w:t>
            </w:r>
            <w:r>
              <w:rPr>
                <w:rFonts w:ascii="Arial"/>
                <w:i/>
                <w:w w:val="95"/>
              </w:rPr>
              <w:t>Space</w:t>
            </w:r>
            <w:r>
              <w:rPr>
                <w:rFonts w:ascii="Arial"/>
                <w:i/>
                <w:spacing w:val="-27"/>
                <w:w w:val="95"/>
              </w:rPr>
              <w:t xml:space="preserve"> </w:t>
            </w:r>
            <w:r>
              <w:rPr>
                <w:rFonts w:ascii="Arial"/>
                <w:i/>
                <w:w w:val="95"/>
              </w:rPr>
              <w:t>is</w:t>
            </w:r>
            <w:r>
              <w:rPr>
                <w:rFonts w:ascii="Arial"/>
                <w:i/>
                <w:spacing w:val="-28"/>
                <w:w w:val="95"/>
              </w:rPr>
              <w:t xml:space="preserve"> </w:t>
            </w:r>
            <w:r>
              <w:rPr>
                <w:rFonts w:ascii="Arial"/>
                <w:i/>
                <w:w w:val="95"/>
              </w:rPr>
              <w:t>limited</w:t>
            </w:r>
            <w:r>
              <w:rPr>
                <w:rFonts w:ascii="Arial"/>
                <w:i/>
                <w:spacing w:val="-27"/>
                <w:w w:val="95"/>
              </w:rPr>
              <w:t xml:space="preserve"> </w:t>
            </w:r>
            <w:r>
              <w:rPr>
                <w:rFonts w:ascii="Arial"/>
                <w:i/>
                <w:w w:val="95"/>
              </w:rPr>
              <w:t>and</w:t>
            </w:r>
            <w:r>
              <w:rPr>
                <w:rFonts w:ascii="Arial"/>
                <w:i/>
                <w:spacing w:val="-27"/>
                <w:w w:val="95"/>
              </w:rPr>
              <w:t xml:space="preserve"> </w:t>
            </w:r>
            <w:r>
              <w:rPr>
                <w:rFonts w:ascii="Arial"/>
                <w:i/>
                <w:w w:val="95"/>
              </w:rPr>
              <w:t>registration</w:t>
            </w:r>
            <w:r>
              <w:rPr>
                <w:rFonts w:ascii="Arial"/>
                <w:i/>
                <w:spacing w:val="-27"/>
                <w:w w:val="95"/>
              </w:rPr>
              <w:t xml:space="preserve"> </w:t>
            </w:r>
            <w:r>
              <w:rPr>
                <w:rFonts w:ascii="Arial"/>
                <w:i/>
                <w:w w:val="95"/>
              </w:rPr>
              <w:t>is</w:t>
            </w:r>
          </w:p>
          <w:p w:rsidR="004D6CC7" w:rsidRDefault="004D6CC7" w:rsidP="00773E9D">
            <w:pPr>
              <w:pStyle w:val="TableParagraph"/>
              <w:spacing w:before="3"/>
              <w:ind w:left="1493"/>
              <w:jc w:val="both"/>
              <w:rPr>
                <w:rFonts w:ascii="Arial"/>
                <w:i/>
              </w:rPr>
            </w:pPr>
            <w:r>
              <w:rPr>
                <w:rFonts w:ascii="Arial"/>
                <w:i/>
              </w:rPr>
              <w:t xml:space="preserve">required. Please speak with Penny. </w:t>
            </w:r>
          </w:p>
        </w:tc>
        <w:tc>
          <w:tcPr>
            <w:tcW w:w="7168" w:type="dxa"/>
            <w:vMerge/>
            <w:tcBorders>
              <w:top w:val="nil"/>
            </w:tcBorders>
          </w:tcPr>
          <w:p w:rsidR="004D6CC7" w:rsidRDefault="004D6CC7" w:rsidP="00601260">
            <w:pPr>
              <w:rPr>
                <w:sz w:val="2"/>
                <w:szCs w:val="2"/>
              </w:rPr>
            </w:pPr>
          </w:p>
        </w:tc>
      </w:tr>
    </w:tbl>
    <w:p w:rsidR="00EE7A34" w:rsidRPr="00957256" w:rsidRDefault="00EE7A34" w:rsidP="00EE7A34">
      <w:pPr>
        <w:rPr>
          <w:rFonts w:asciiTheme="minorHAnsi" w:hAnsiTheme="minorHAnsi"/>
          <w:b/>
          <w:sz w:val="20"/>
          <w:szCs w:val="20"/>
        </w:rPr>
      </w:pPr>
    </w:p>
    <w:sectPr w:rsidR="00EE7A34" w:rsidRPr="00957256" w:rsidSect="004946FE">
      <w:pgSz w:w="15840" w:h="12240" w:orient="landscape"/>
      <w:pgMar w:top="720" w:right="720" w:bottom="720" w:left="720" w:header="432" w:footer="432"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1F3" w:rsidRDefault="005D51F3" w:rsidP="004946FE">
      <w:r>
        <w:separator/>
      </w:r>
    </w:p>
  </w:endnote>
  <w:endnote w:type="continuationSeparator" w:id="0">
    <w:p w:rsidR="005D51F3" w:rsidRDefault="005D51F3" w:rsidP="0049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Unicorn">
    <w:altName w:val="Times New Roman"/>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iti SC">
    <w:altName w:val="Times New Roman"/>
    <w:charset w:val="00"/>
    <w:family w:val="roman"/>
    <w:pitch w:val="variable"/>
  </w:font>
  <w:font w:name="Arial-BoldItalic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1F3" w:rsidRDefault="005D51F3" w:rsidP="004946FE">
      <w:r>
        <w:separator/>
      </w:r>
    </w:p>
  </w:footnote>
  <w:footnote w:type="continuationSeparator" w:id="0">
    <w:p w:rsidR="005D51F3" w:rsidRDefault="005D51F3" w:rsidP="0049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63pt;visibility:visible;mso-wrap-style:square" o:bullet="t">
        <v:imagedata r:id="rId1" o:title="kiwassa logo"/>
      </v:shape>
    </w:pict>
  </w:numPicBullet>
  <w:abstractNum w:abstractNumId="0" w15:restartNumberingAfterBreak="0">
    <w:nsid w:val="05EE2A17"/>
    <w:multiLevelType w:val="hybridMultilevel"/>
    <w:tmpl w:val="F2A6766A"/>
    <w:lvl w:ilvl="0" w:tplc="641C1B72">
      <w:start w:val="1"/>
      <w:numFmt w:val="decimal"/>
      <w:lvlText w:val="%1."/>
      <w:lvlJc w:val="left"/>
      <w:pPr>
        <w:ind w:left="828" w:hanging="360"/>
      </w:pPr>
      <w:rPr>
        <w:rFonts w:hint="default"/>
        <w:spacing w:val="-4"/>
        <w:w w:val="100"/>
        <w:lang w:val="en-CA" w:eastAsia="en-CA" w:bidi="en-CA"/>
      </w:rPr>
    </w:lvl>
    <w:lvl w:ilvl="1" w:tplc="4E08F8D8">
      <w:numFmt w:val="bullet"/>
      <w:lvlText w:val="•"/>
      <w:lvlJc w:val="left"/>
      <w:pPr>
        <w:ind w:left="1467" w:hanging="360"/>
      </w:pPr>
      <w:rPr>
        <w:rFonts w:hint="default"/>
        <w:lang w:val="en-CA" w:eastAsia="en-CA" w:bidi="en-CA"/>
      </w:rPr>
    </w:lvl>
    <w:lvl w:ilvl="2" w:tplc="27369A22">
      <w:numFmt w:val="bullet"/>
      <w:lvlText w:val="•"/>
      <w:lvlJc w:val="left"/>
      <w:pPr>
        <w:ind w:left="2115" w:hanging="360"/>
      </w:pPr>
      <w:rPr>
        <w:rFonts w:hint="default"/>
        <w:lang w:val="en-CA" w:eastAsia="en-CA" w:bidi="en-CA"/>
      </w:rPr>
    </w:lvl>
    <w:lvl w:ilvl="3" w:tplc="AEB0097E">
      <w:numFmt w:val="bullet"/>
      <w:lvlText w:val="•"/>
      <w:lvlJc w:val="left"/>
      <w:pPr>
        <w:ind w:left="2763" w:hanging="360"/>
      </w:pPr>
      <w:rPr>
        <w:rFonts w:hint="default"/>
        <w:lang w:val="en-CA" w:eastAsia="en-CA" w:bidi="en-CA"/>
      </w:rPr>
    </w:lvl>
    <w:lvl w:ilvl="4" w:tplc="9B209FFE">
      <w:numFmt w:val="bullet"/>
      <w:lvlText w:val="•"/>
      <w:lvlJc w:val="left"/>
      <w:pPr>
        <w:ind w:left="3411" w:hanging="360"/>
      </w:pPr>
      <w:rPr>
        <w:rFonts w:hint="default"/>
        <w:lang w:val="en-CA" w:eastAsia="en-CA" w:bidi="en-CA"/>
      </w:rPr>
    </w:lvl>
    <w:lvl w:ilvl="5" w:tplc="67465C10">
      <w:numFmt w:val="bullet"/>
      <w:lvlText w:val="•"/>
      <w:lvlJc w:val="left"/>
      <w:pPr>
        <w:ind w:left="4059" w:hanging="360"/>
      </w:pPr>
      <w:rPr>
        <w:rFonts w:hint="default"/>
        <w:lang w:val="en-CA" w:eastAsia="en-CA" w:bidi="en-CA"/>
      </w:rPr>
    </w:lvl>
    <w:lvl w:ilvl="6" w:tplc="23FC009A">
      <w:numFmt w:val="bullet"/>
      <w:lvlText w:val="•"/>
      <w:lvlJc w:val="left"/>
      <w:pPr>
        <w:ind w:left="4707" w:hanging="360"/>
      </w:pPr>
      <w:rPr>
        <w:rFonts w:hint="default"/>
        <w:lang w:val="en-CA" w:eastAsia="en-CA" w:bidi="en-CA"/>
      </w:rPr>
    </w:lvl>
    <w:lvl w:ilvl="7" w:tplc="9202D27A">
      <w:numFmt w:val="bullet"/>
      <w:lvlText w:val="•"/>
      <w:lvlJc w:val="left"/>
      <w:pPr>
        <w:ind w:left="5355" w:hanging="360"/>
      </w:pPr>
      <w:rPr>
        <w:rFonts w:hint="default"/>
        <w:lang w:val="en-CA" w:eastAsia="en-CA" w:bidi="en-CA"/>
      </w:rPr>
    </w:lvl>
    <w:lvl w:ilvl="8" w:tplc="2A7AF744">
      <w:numFmt w:val="bullet"/>
      <w:lvlText w:val="•"/>
      <w:lvlJc w:val="left"/>
      <w:pPr>
        <w:ind w:left="6003" w:hanging="360"/>
      </w:pPr>
      <w:rPr>
        <w:rFonts w:hint="default"/>
        <w:lang w:val="en-CA" w:eastAsia="en-CA" w:bidi="en-CA"/>
      </w:rPr>
    </w:lvl>
  </w:abstractNum>
  <w:abstractNum w:abstractNumId="1" w15:restartNumberingAfterBreak="0">
    <w:nsid w:val="4BDA20FF"/>
    <w:multiLevelType w:val="hybridMultilevel"/>
    <w:tmpl w:val="42CE5B4C"/>
    <w:lvl w:ilvl="0" w:tplc="CE16D632">
      <w:start w:val="1"/>
      <w:numFmt w:val="decimal"/>
      <w:lvlText w:val="%1."/>
      <w:lvlJc w:val="left"/>
      <w:pPr>
        <w:ind w:left="827" w:hanging="360"/>
      </w:pPr>
      <w:rPr>
        <w:rFonts w:hint="default"/>
        <w:w w:val="100"/>
        <w:lang w:val="en-CA" w:eastAsia="en-CA" w:bidi="en-CA"/>
      </w:rPr>
    </w:lvl>
    <w:lvl w:ilvl="1" w:tplc="BE2C299C">
      <w:numFmt w:val="bullet"/>
      <w:lvlText w:val="•"/>
      <w:lvlJc w:val="left"/>
      <w:pPr>
        <w:ind w:left="1467" w:hanging="360"/>
      </w:pPr>
      <w:rPr>
        <w:rFonts w:hint="default"/>
        <w:lang w:val="en-CA" w:eastAsia="en-CA" w:bidi="en-CA"/>
      </w:rPr>
    </w:lvl>
    <w:lvl w:ilvl="2" w:tplc="CBDC53DC">
      <w:numFmt w:val="bullet"/>
      <w:lvlText w:val="•"/>
      <w:lvlJc w:val="left"/>
      <w:pPr>
        <w:ind w:left="2115" w:hanging="360"/>
      </w:pPr>
      <w:rPr>
        <w:rFonts w:hint="default"/>
        <w:lang w:val="en-CA" w:eastAsia="en-CA" w:bidi="en-CA"/>
      </w:rPr>
    </w:lvl>
    <w:lvl w:ilvl="3" w:tplc="8E4A2038">
      <w:numFmt w:val="bullet"/>
      <w:lvlText w:val="•"/>
      <w:lvlJc w:val="left"/>
      <w:pPr>
        <w:ind w:left="2763" w:hanging="360"/>
      </w:pPr>
      <w:rPr>
        <w:rFonts w:hint="default"/>
        <w:lang w:val="en-CA" w:eastAsia="en-CA" w:bidi="en-CA"/>
      </w:rPr>
    </w:lvl>
    <w:lvl w:ilvl="4" w:tplc="8C1ED7E6">
      <w:numFmt w:val="bullet"/>
      <w:lvlText w:val="•"/>
      <w:lvlJc w:val="left"/>
      <w:pPr>
        <w:ind w:left="3411" w:hanging="360"/>
      </w:pPr>
      <w:rPr>
        <w:rFonts w:hint="default"/>
        <w:lang w:val="en-CA" w:eastAsia="en-CA" w:bidi="en-CA"/>
      </w:rPr>
    </w:lvl>
    <w:lvl w:ilvl="5" w:tplc="4278628E">
      <w:numFmt w:val="bullet"/>
      <w:lvlText w:val="•"/>
      <w:lvlJc w:val="left"/>
      <w:pPr>
        <w:ind w:left="4059" w:hanging="360"/>
      </w:pPr>
      <w:rPr>
        <w:rFonts w:hint="default"/>
        <w:lang w:val="en-CA" w:eastAsia="en-CA" w:bidi="en-CA"/>
      </w:rPr>
    </w:lvl>
    <w:lvl w:ilvl="6" w:tplc="40B6F5D0">
      <w:numFmt w:val="bullet"/>
      <w:lvlText w:val="•"/>
      <w:lvlJc w:val="left"/>
      <w:pPr>
        <w:ind w:left="4707" w:hanging="360"/>
      </w:pPr>
      <w:rPr>
        <w:rFonts w:hint="default"/>
        <w:lang w:val="en-CA" w:eastAsia="en-CA" w:bidi="en-CA"/>
      </w:rPr>
    </w:lvl>
    <w:lvl w:ilvl="7" w:tplc="E834AE5A">
      <w:numFmt w:val="bullet"/>
      <w:lvlText w:val="•"/>
      <w:lvlJc w:val="left"/>
      <w:pPr>
        <w:ind w:left="5355" w:hanging="360"/>
      </w:pPr>
      <w:rPr>
        <w:rFonts w:hint="default"/>
        <w:lang w:val="en-CA" w:eastAsia="en-CA" w:bidi="en-CA"/>
      </w:rPr>
    </w:lvl>
    <w:lvl w:ilvl="8" w:tplc="4A3424DE">
      <w:numFmt w:val="bullet"/>
      <w:lvlText w:val="•"/>
      <w:lvlJc w:val="left"/>
      <w:pPr>
        <w:ind w:left="6003" w:hanging="360"/>
      </w:pPr>
      <w:rPr>
        <w:rFonts w:hint="default"/>
        <w:lang w:val="en-CA" w:eastAsia="en-CA" w:bidi="en-C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6A"/>
    <w:rsid w:val="00027F60"/>
    <w:rsid w:val="00040B12"/>
    <w:rsid w:val="00043EF7"/>
    <w:rsid w:val="00045DFB"/>
    <w:rsid w:val="0005150D"/>
    <w:rsid w:val="00092351"/>
    <w:rsid w:val="000C0EE2"/>
    <w:rsid w:val="000D6031"/>
    <w:rsid w:val="000E3E0F"/>
    <w:rsid w:val="001037E6"/>
    <w:rsid w:val="00106CE4"/>
    <w:rsid w:val="00133F43"/>
    <w:rsid w:val="00154C3B"/>
    <w:rsid w:val="00181510"/>
    <w:rsid w:val="001B785C"/>
    <w:rsid w:val="00201399"/>
    <w:rsid w:val="00206176"/>
    <w:rsid w:val="0020707B"/>
    <w:rsid w:val="00217A16"/>
    <w:rsid w:val="00221A31"/>
    <w:rsid w:val="0025192E"/>
    <w:rsid w:val="00254E6A"/>
    <w:rsid w:val="002A7E37"/>
    <w:rsid w:val="002B18BE"/>
    <w:rsid w:val="002C1AF9"/>
    <w:rsid w:val="002F1E6B"/>
    <w:rsid w:val="002F2DD4"/>
    <w:rsid w:val="002F7BCE"/>
    <w:rsid w:val="003022BC"/>
    <w:rsid w:val="0031638B"/>
    <w:rsid w:val="00364C84"/>
    <w:rsid w:val="00367433"/>
    <w:rsid w:val="0037054C"/>
    <w:rsid w:val="00372EB0"/>
    <w:rsid w:val="00380718"/>
    <w:rsid w:val="00394737"/>
    <w:rsid w:val="003A66D5"/>
    <w:rsid w:val="003F354B"/>
    <w:rsid w:val="004946FE"/>
    <w:rsid w:val="00495DA2"/>
    <w:rsid w:val="004A2F1D"/>
    <w:rsid w:val="004B462D"/>
    <w:rsid w:val="004D6CC7"/>
    <w:rsid w:val="004F1BA0"/>
    <w:rsid w:val="004F7C21"/>
    <w:rsid w:val="005A38AC"/>
    <w:rsid w:val="005D51F3"/>
    <w:rsid w:val="00630CF3"/>
    <w:rsid w:val="00670F3D"/>
    <w:rsid w:val="006C49C3"/>
    <w:rsid w:val="006E6CFE"/>
    <w:rsid w:val="00701C74"/>
    <w:rsid w:val="00705B52"/>
    <w:rsid w:val="00722DBD"/>
    <w:rsid w:val="00735684"/>
    <w:rsid w:val="00736131"/>
    <w:rsid w:val="00737445"/>
    <w:rsid w:val="00767181"/>
    <w:rsid w:val="00773E9D"/>
    <w:rsid w:val="00796970"/>
    <w:rsid w:val="0079714C"/>
    <w:rsid w:val="007E3D3C"/>
    <w:rsid w:val="008010C5"/>
    <w:rsid w:val="00824B42"/>
    <w:rsid w:val="0084097D"/>
    <w:rsid w:val="00854748"/>
    <w:rsid w:val="00872A1E"/>
    <w:rsid w:val="008759FD"/>
    <w:rsid w:val="008C2773"/>
    <w:rsid w:val="008F5343"/>
    <w:rsid w:val="009203BF"/>
    <w:rsid w:val="00957256"/>
    <w:rsid w:val="00990625"/>
    <w:rsid w:val="00993E51"/>
    <w:rsid w:val="009A0ED3"/>
    <w:rsid w:val="009B28E9"/>
    <w:rsid w:val="009D5005"/>
    <w:rsid w:val="00A13261"/>
    <w:rsid w:val="00A146F5"/>
    <w:rsid w:val="00A325DC"/>
    <w:rsid w:val="00A511AF"/>
    <w:rsid w:val="00A53D70"/>
    <w:rsid w:val="00A56CB9"/>
    <w:rsid w:val="00AA1138"/>
    <w:rsid w:val="00AC27AE"/>
    <w:rsid w:val="00AF03AD"/>
    <w:rsid w:val="00AF6EB7"/>
    <w:rsid w:val="00AF7C4F"/>
    <w:rsid w:val="00B15CFE"/>
    <w:rsid w:val="00B20037"/>
    <w:rsid w:val="00B21046"/>
    <w:rsid w:val="00B2363E"/>
    <w:rsid w:val="00B34E59"/>
    <w:rsid w:val="00B56893"/>
    <w:rsid w:val="00BC7432"/>
    <w:rsid w:val="00C1683D"/>
    <w:rsid w:val="00C500D9"/>
    <w:rsid w:val="00CC4231"/>
    <w:rsid w:val="00CE2FBE"/>
    <w:rsid w:val="00D06D37"/>
    <w:rsid w:val="00D2466A"/>
    <w:rsid w:val="00D33FE0"/>
    <w:rsid w:val="00D411E3"/>
    <w:rsid w:val="00D47402"/>
    <w:rsid w:val="00D65F4D"/>
    <w:rsid w:val="00D840CC"/>
    <w:rsid w:val="00D86641"/>
    <w:rsid w:val="00DB0101"/>
    <w:rsid w:val="00DB12F3"/>
    <w:rsid w:val="00DC3D8C"/>
    <w:rsid w:val="00DD543F"/>
    <w:rsid w:val="00E10AA7"/>
    <w:rsid w:val="00E46FD0"/>
    <w:rsid w:val="00E765AF"/>
    <w:rsid w:val="00E84359"/>
    <w:rsid w:val="00EA1B26"/>
    <w:rsid w:val="00ED13E5"/>
    <w:rsid w:val="00ED42B4"/>
    <w:rsid w:val="00EE7A34"/>
    <w:rsid w:val="00EF2C88"/>
    <w:rsid w:val="00EF63D6"/>
    <w:rsid w:val="00F05F60"/>
    <w:rsid w:val="00F83A85"/>
    <w:rsid w:val="00F84A1E"/>
    <w:rsid w:val="00FB1E44"/>
    <w:rsid w:val="00FB5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60B34-BD78-4457-A86A-0B74EEE0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0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466A"/>
    <w:rPr>
      <w:color w:val="0000FF"/>
      <w:u w:val="single"/>
    </w:rPr>
  </w:style>
  <w:style w:type="paragraph" w:styleId="BalloonText">
    <w:name w:val="Balloon Text"/>
    <w:basedOn w:val="Normal"/>
    <w:link w:val="BalloonTextChar"/>
    <w:uiPriority w:val="99"/>
    <w:semiHidden/>
    <w:unhideWhenUsed/>
    <w:rsid w:val="00D2466A"/>
    <w:rPr>
      <w:rFonts w:ascii="Tahoma" w:hAnsi="Tahoma" w:cs="Tahoma"/>
      <w:sz w:val="16"/>
      <w:szCs w:val="16"/>
    </w:rPr>
  </w:style>
  <w:style w:type="character" w:customStyle="1" w:styleId="BalloonTextChar">
    <w:name w:val="Balloon Text Char"/>
    <w:basedOn w:val="DefaultParagraphFont"/>
    <w:link w:val="BalloonText"/>
    <w:uiPriority w:val="99"/>
    <w:semiHidden/>
    <w:rsid w:val="00D2466A"/>
    <w:rPr>
      <w:rFonts w:ascii="Tahoma" w:eastAsia="Times New Roman" w:hAnsi="Tahoma" w:cs="Tahoma"/>
      <w:sz w:val="16"/>
      <w:szCs w:val="16"/>
      <w:lang w:val="en-US"/>
    </w:rPr>
  </w:style>
  <w:style w:type="paragraph" w:styleId="Header">
    <w:name w:val="header"/>
    <w:basedOn w:val="Normal"/>
    <w:link w:val="HeaderChar"/>
    <w:uiPriority w:val="99"/>
    <w:unhideWhenUsed/>
    <w:rsid w:val="004946FE"/>
    <w:pPr>
      <w:tabs>
        <w:tab w:val="center" w:pos="4680"/>
        <w:tab w:val="right" w:pos="9360"/>
      </w:tabs>
    </w:pPr>
  </w:style>
  <w:style w:type="character" w:customStyle="1" w:styleId="HeaderChar">
    <w:name w:val="Header Char"/>
    <w:basedOn w:val="DefaultParagraphFont"/>
    <w:link w:val="Header"/>
    <w:uiPriority w:val="99"/>
    <w:rsid w:val="004946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46FE"/>
    <w:pPr>
      <w:tabs>
        <w:tab w:val="center" w:pos="4680"/>
        <w:tab w:val="right" w:pos="9360"/>
      </w:tabs>
    </w:pPr>
  </w:style>
  <w:style w:type="character" w:customStyle="1" w:styleId="FooterChar">
    <w:name w:val="Footer Char"/>
    <w:basedOn w:val="DefaultParagraphFont"/>
    <w:link w:val="Footer"/>
    <w:uiPriority w:val="99"/>
    <w:rsid w:val="004946F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D6CC7"/>
    <w:pPr>
      <w:widowControl w:val="0"/>
      <w:autoSpaceDE w:val="0"/>
      <w:autoSpaceDN w:val="0"/>
      <w:ind w:left="107"/>
    </w:pPr>
    <w:rPr>
      <w:rFonts w:ascii="Calibri" w:eastAsia="Calibri" w:hAnsi="Calibri" w:cs="Calibri"/>
      <w:sz w:val="22"/>
      <w:szCs w:val="22"/>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lenaf</dc:creator>
  <cp:lastModifiedBy>Horacio Valle. Torres</cp:lastModifiedBy>
  <cp:revision>28</cp:revision>
  <cp:lastPrinted>2019-09-25T17:23:00Z</cp:lastPrinted>
  <dcterms:created xsi:type="dcterms:W3CDTF">2019-09-09T22:23:00Z</dcterms:created>
  <dcterms:modified xsi:type="dcterms:W3CDTF">2019-10-30T21:48:00Z</dcterms:modified>
</cp:coreProperties>
</file>