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82" w:rsidRDefault="004F4182" w:rsidP="004F4182">
      <w:pPr>
        <w:spacing w:before="43"/>
        <w:ind w:left="3686" w:right="2634" w:hanging="102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br/>
      </w:r>
    </w:p>
    <w:p w:rsidR="003302E2" w:rsidRPr="004F4182" w:rsidRDefault="003302E2" w:rsidP="004F4182">
      <w:pPr>
        <w:spacing w:before="43"/>
        <w:ind w:left="3686" w:right="2634" w:hanging="1028"/>
        <w:jc w:val="center"/>
        <w:rPr>
          <w:rFonts w:ascii="Arial" w:eastAsia="Arial" w:hAnsi="Arial" w:cs="Arial"/>
        </w:rPr>
      </w:pPr>
    </w:p>
    <w:p w:rsidR="003302E2" w:rsidRPr="00AE2902" w:rsidRDefault="003302E2" w:rsidP="003302E2">
      <w:pPr>
        <w:ind w:left="100"/>
        <w:rPr>
          <w:rFonts w:ascii="Arial" w:eastAsia="Arial" w:hAnsi="Arial" w:cs="Arial"/>
          <w:sz w:val="20"/>
          <w:szCs w:val="20"/>
        </w:rPr>
      </w:pPr>
      <w:r w:rsidRPr="00BF7BBE">
        <w:rPr>
          <w:rFonts w:ascii="Arial"/>
          <w:b/>
          <w:sz w:val="20"/>
        </w:rPr>
        <w:t>Job</w:t>
      </w:r>
      <w:r w:rsidRPr="00BF7BBE">
        <w:rPr>
          <w:rFonts w:ascii="Arial"/>
          <w:b/>
          <w:spacing w:val="-9"/>
          <w:sz w:val="20"/>
        </w:rPr>
        <w:t xml:space="preserve"> </w:t>
      </w:r>
      <w:r w:rsidRPr="00BF7BBE">
        <w:rPr>
          <w:rFonts w:ascii="Arial"/>
          <w:b/>
          <w:spacing w:val="-1"/>
          <w:sz w:val="20"/>
        </w:rPr>
        <w:t>Title:</w:t>
      </w:r>
      <w:r>
        <w:rPr>
          <w:rFonts w:ascii="Arial"/>
          <w:spacing w:val="-6"/>
          <w:sz w:val="20"/>
        </w:rPr>
        <w:t xml:space="preserve"> </w:t>
      </w:r>
      <w:r w:rsidR="002A451E">
        <w:rPr>
          <w:rFonts w:ascii="Arial"/>
          <w:spacing w:val="-6"/>
          <w:sz w:val="20"/>
        </w:rPr>
        <w:t>Children and Preteen</w:t>
      </w:r>
      <w:r w:rsidR="00AE2902" w:rsidRPr="00AE2902">
        <w:rPr>
          <w:rFonts w:ascii="Arial"/>
          <w:spacing w:val="-6"/>
          <w:sz w:val="20"/>
        </w:rPr>
        <w:t xml:space="preserve"> </w:t>
      </w:r>
      <w:r w:rsidR="00FD2455">
        <w:rPr>
          <w:rFonts w:ascii="Arial"/>
          <w:spacing w:val="-6"/>
          <w:sz w:val="20"/>
        </w:rPr>
        <w:t xml:space="preserve">Summer </w:t>
      </w:r>
      <w:r w:rsidR="00B06423">
        <w:rPr>
          <w:rFonts w:ascii="Arial"/>
          <w:sz w:val="20"/>
        </w:rPr>
        <w:t>Camp Leader</w:t>
      </w:r>
    </w:p>
    <w:p w:rsidR="003302E2" w:rsidRDefault="003302E2" w:rsidP="003302E2">
      <w:pPr>
        <w:spacing w:before="1"/>
        <w:rPr>
          <w:rFonts w:ascii="Arial" w:eastAsia="Arial" w:hAnsi="Arial" w:cs="Arial"/>
          <w:sz w:val="20"/>
          <w:szCs w:val="20"/>
        </w:rPr>
      </w:pPr>
    </w:p>
    <w:p w:rsidR="008A2DEA" w:rsidRDefault="003302E2" w:rsidP="003302E2">
      <w:pPr>
        <w:pStyle w:val="BodyText"/>
        <w:ind w:left="100" w:right="240" w:firstLine="0"/>
      </w:pPr>
      <w:r>
        <w:rPr>
          <w:b/>
        </w:rPr>
        <w:t>Overview</w:t>
      </w:r>
      <w:r>
        <w:t>:</w:t>
      </w:r>
      <w:r>
        <w:rPr>
          <w:spacing w:val="-9"/>
        </w:rPr>
        <w:t xml:space="preserve"> </w:t>
      </w:r>
      <w:r>
        <w:t>Kiwassa</w:t>
      </w:r>
      <w:r>
        <w:rPr>
          <w:spacing w:val="-9"/>
        </w:rPr>
        <w:t xml:space="preserve"> </w:t>
      </w:r>
      <w:r>
        <w:t>Neighbourhood</w:t>
      </w:r>
      <w:r>
        <w:rPr>
          <w:spacing w:val="-9"/>
        </w:rPr>
        <w:t xml:space="preserve"> </w:t>
      </w:r>
      <w:r>
        <w:t>House is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multi-service</w:t>
      </w:r>
      <w:r>
        <w:rPr>
          <w:spacing w:val="-9"/>
        </w:rPr>
        <w:t xml:space="preserve"> </w:t>
      </w:r>
      <w:r>
        <w:t>agency</w:t>
      </w:r>
      <w:r>
        <w:rPr>
          <w:spacing w:val="-10"/>
        </w:rPr>
        <w:t xml:space="preserve"> in </w:t>
      </w:r>
      <w:r>
        <w:t>East</w:t>
      </w:r>
      <w:r>
        <w:rPr>
          <w:spacing w:val="-9"/>
        </w:rPr>
        <w:t xml:space="preserve"> </w:t>
      </w:r>
      <w:r>
        <w:t xml:space="preserve">Vancouver </w:t>
      </w:r>
      <w:r w:rsidR="00B06423">
        <w:t>that fosters personal, social and community development and provides opportunities that engage, educate and empower people to participate productively in their community.</w:t>
      </w:r>
      <w:r w:rsidR="008A2DEA">
        <w:t xml:space="preserve"> We are seeking </w:t>
      </w:r>
      <w:r>
        <w:t>enthusiastic and experienced</w:t>
      </w:r>
      <w:r w:rsidR="00B06423">
        <w:t xml:space="preserve"> Summer Camp Leaders for our Children and Preteen programs!  </w:t>
      </w:r>
    </w:p>
    <w:p w:rsidR="009D4FC9" w:rsidRDefault="009D4FC9" w:rsidP="003302E2">
      <w:pPr>
        <w:pStyle w:val="BodyText"/>
        <w:ind w:left="100" w:right="240" w:firstLine="0"/>
      </w:pPr>
    </w:p>
    <w:p w:rsidR="00B06423" w:rsidRDefault="00AE2902" w:rsidP="009D4FC9">
      <w:pPr>
        <w:pStyle w:val="BodyText"/>
        <w:ind w:left="100" w:right="240" w:firstLine="0"/>
      </w:pPr>
      <w:r>
        <w:t>This position</w:t>
      </w:r>
      <w:r w:rsidR="009D4FC9">
        <w:t xml:space="preserve"> cover</w:t>
      </w:r>
      <w:r>
        <w:t>s</w:t>
      </w:r>
      <w:r w:rsidR="009D4FC9">
        <w:t xml:space="preserve"> shifts Monday-Friday </w:t>
      </w:r>
      <w:r w:rsidR="002A451E">
        <w:t>for 8</w:t>
      </w:r>
      <w:r>
        <w:t xml:space="preserve"> weeks</w:t>
      </w:r>
      <w:r w:rsidR="001C6D88">
        <w:t xml:space="preserve">. </w:t>
      </w:r>
      <w:r w:rsidR="009D4FC9">
        <w:t xml:space="preserve">In both programs, staff </w:t>
      </w:r>
      <w:r>
        <w:t xml:space="preserve">will </w:t>
      </w:r>
      <w:r w:rsidR="009D4FC9">
        <w:t>deliver engaging activi</w:t>
      </w:r>
      <w:r w:rsidR="001C6D88">
        <w:t>ties for c</w:t>
      </w:r>
      <w:r w:rsidR="002A451E">
        <w:t xml:space="preserve">hildren and preteens to help keep </w:t>
      </w:r>
      <w:r w:rsidR="001C6D88">
        <w:t>happy and healthy throughout the summer months</w:t>
      </w:r>
      <w:r w:rsidR="009D4FC9">
        <w:t xml:space="preserve">.  Applicants must be available a minimum of </w:t>
      </w:r>
      <w:r w:rsidR="001C1A63">
        <w:t xml:space="preserve">5 days </w:t>
      </w:r>
      <w:r w:rsidR="00CC18AB">
        <w:t>per week</w:t>
      </w:r>
      <w:r w:rsidR="00B06423">
        <w:t xml:space="preserve"> for 8 weeks</w:t>
      </w:r>
      <w:r w:rsidR="00CC18AB">
        <w:t xml:space="preserve">. </w:t>
      </w:r>
    </w:p>
    <w:p w:rsidR="00B06423" w:rsidRDefault="00B06423" w:rsidP="009D4FC9">
      <w:pPr>
        <w:pStyle w:val="BodyText"/>
        <w:ind w:left="100" w:right="240" w:firstLine="0"/>
      </w:pPr>
    </w:p>
    <w:p w:rsidR="003302E2" w:rsidRPr="009D4FC9" w:rsidRDefault="00CC18AB" w:rsidP="009D4FC9">
      <w:pPr>
        <w:pStyle w:val="BodyText"/>
        <w:ind w:left="100" w:right="240" w:firstLine="0"/>
      </w:pPr>
      <w:r w:rsidRPr="00CC18AB">
        <w:rPr>
          <w:u w:val="single"/>
        </w:rPr>
        <w:t xml:space="preserve">This position is for students under the age of 30 </w:t>
      </w:r>
      <w:r w:rsidR="006E475E">
        <w:rPr>
          <w:u w:val="single"/>
        </w:rPr>
        <w:t xml:space="preserve">who were in school full time last year and will be </w:t>
      </w:r>
      <w:r w:rsidRPr="00CC18AB">
        <w:rPr>
          <w:u w:val="single"/>
        </w:rPr>
        <w:t>returning to school full-time in September.</w:t>
      </w:r>
    </w:p>
    <w:p w:rsidR="003302E2" w:rsidRDefault="003302E2" w:rsidP="003302E2">
      <w:pPr>
        <w:spacing w:before="1"/>
        <w:rPr>
          <w:rFonts w:ascii="Arial" w:eastAsia="Arial" w:hAnsi="Arial" w:cs="Arial"/>
          <w:sz w:val="20"/>
          <w:szCs w:val="20"/>
        </w:rPr>
      </w:pPr>
    </w:p>
    <w:p w:rsidR="003302E2" w:rsidRPr="00BF7BBE" w:rsidRDefault="003302E2" w:rsidP="003302E2">
      <w:pPr>
        <w:pStyle w:val="BodyText"/>
        <w:spacing w:line="360" w:lineRule="auto"/>
        <w:ind w:left="100" w:firstLine="0"/>
        <w:rPr>
          <w:b/>
        </w:rPr>
      </w:pPr>
      <w:r w:rsidRPr="00BF7BBE">
        <w:rPr>
          <w:b/>
          <w:spacing w:val="1"/>
        </w:rPr>
        <w:t>Key</w:t>
      </w:r>
      <w:r w:rsidRPr="00BF7BBE">
        <w:rPr>
          <w:b/>
          <w:spacing w:val="-22"/>
        </w:rPr>
        <w:t xml:space="preserve"> </w:t>
      </w:r>
      <w:r w:rsidRPr="00BF7BBE">
        <w:rPr>
          <w:b/>
        </w:rPr>
        <w:t>Responsibilities:</w:t>
      </w:r>
    </w:p>
    <w:p w:rsidR="003302E2" w:rsidRDefault="001C6D88" w:rsidP="003302E2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ind w:left="816" w:right="240" w:hanging="357"/>
      </w:pPr>
      <w:r>
        <w:rPr>
          <w:spacing w:val="-1"/>
        </w:rPr>
        <w:t>P</w:t>
      </w:r>
      <w:r w:rsidR="009D4FC9">
        <w:rPr>
          <w:spacing w:val="-1"/>
        </w:rPr>
        <w:t xml:space="preserve">romote, </w:t>
      </w:r>
      <w:r w:rsidR="005869EC">
        <w:rPr>
          <w:spacing w:val="-1"/>
        </w:rPr>
        <w:t>f</w:t>
      </w:r>
      <w:r w:rsidR="003302E2">
        <w:rPr>
          <w:spacing w:val="-1"/>
        </w:rPr>
        <w:t>acilitate</w:t>
      </w:r>
      <w:r w:rsidR="009D4FC9">
        <w:rPr>
          <w:spacing w:val="-1"/>
        </w:rPr>
        <w:t>, and evaluate</w:t>
      </w:r>
      <w:r w:rsidR="005869EC">
        <w:rPr>
          <w:spacing w:val="-1"/>
        </w:rPr>
        <w:t xml:space="preserve"> </w:t>
      </w:r>
      <w:r w:rsidR="003302E2">
        <w:rPr>
          <w:spacing w:val="-1"/>
        </w:rPr>
        <w:t>developmentally appropriate prog</w:t>
      </w:r>
      <w:r w:rsidR="009D4FC9">
        <w:rPr>
          <w:spacing w:val="-1"/>
        </w:rPr>
        <w:t>rams for participants</w:t>
      </w:r>
      <w:r w:rsidR="003302E2">
        <w:rPr>
          <w:spacing w:val="-1"/>
        </w:rPr>
        <w:t xml:space="preserve"> that provide opportunities for physical, cognitive, emotional, and social skill development.</w:t>
      </w:r>
    </w:p>
    <w:p w:rsidR="003302E2" w:rsidRDefault="003302E2" w:rsidP="003302E2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ind w:left="816" w:hanging="357"/>
      </w:pP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healthy,</w:t>
      </w:r>
      <w:r>
        <w:rPr>
          <w:spacing w:val="-7"/>
        </w:rPr>
        <w:t xml:space="preserve"> </w:t>
      </w:r>
      <w:r>
        <w:t>inclusive,</w:t>
      </w:r>
      <w:r>
        <w:rPr>
          <w:spacing w:val="-6"/>
        </w:rPr>
        <w:t xml:space="preserve"> </w:t>
      </w:r>
      <w:r>
        <w:t>respectful, and safe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environment.</w:t>
      </w:r>
    </w:p>
    <w:p w:rsidR="003302E2" w:rsidRDefault="003302E2" w:rsidP="003302E2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ind w:left="816" w:hanging="357"/>
      </w:pPr>
      <w:r>
        <w:rPr>
          <w:spacing w:val="-1"/>
        </w:rPr>
        <w:lastRenderedPageBreak/>
        <w:t>Effectively</w:t>
      </w:r>
      <w:r>
        <w:rPr>
          <w:spacing w:val="-9"/>
        </w:rPr>
        <w:t xml:space="preserve"> </w:t>
      </w:r>
      <w:r w:rsidR="0089420E">
        <w:t>manage</w:t>
      </w:r>
      <w:r>
        <w:rPr>
          <w:spacing w:val="-9"/>
        </w:rPr>
        <w:t xml:space="preserve"> </w:t>
      </w:r>
      <w:r>
        <w:rPr>
          <w:spacing w:val="-1"/>
        </w:rPr>
        <w:t>a variety of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group</w:t>
      </w:r>
      <w:r>
        <w:rPr>
          <w:spacing w:val="-8"/>
        </w:rPr>
        <w:t xml:space="preserve"> </w:t>
      </w:r>
      <w:proofErr w:type="spellStart"/>
      <w:r>
        <w:t>behaviours</w:t>
      </w:r>
      <w:proofErr w:type="spellEnd"/>
      <w:r>
        <w:t>.</w:t>
      </w:r>
    </w:p>
    <w:p w:rsidR="003302E2" w:rsidRDefault="003302E2" w:rsidP="003302E2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ind w:left="816" w:hanging="357"/>
      </w:pPr>
      <w:r>
        <w:t>Establish collaborative relationships with teammates, participants, and families.</w:t>
      </w:r>
    </w:p>
    <w:p w:rsidR="003302E2" w:rsidRDefault="003302E2" w:rsidP="003302E2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ind w:left="816" w:hanging="357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 w:rsidR="009D4FC9">
        <w:t>participant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discovering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strengths.</w:t>
      </w:r>
    </w:p>
    <w:p w:rsidR="003302E2" w:rsidRDefault="003302E2" w:rsidP="000478A9">
      <w:pPr>
        <w:pStyle w:val="BodyText"/>
        <w:numPr>
          <w:ilvl w:val="0"/>
          <w:numId w:val="1"/>
        </w:numPr>
        <w:tabs>
          <w:tab w:val="left" w:pos="821"/>
        </w:tabs>
        <w:spacing w:line="360" w:lineRule="auto"/>
        <w:ind w:left="816" w:hanging="357"/>
      </w:pPr>
      <w:r>
        <w:t>Complete administrative tasks such as attendance, report writing, and file maintenance.</w:t>
      </w:r>
    </w:p>
    <w:p w:rsidR="00F00C64" w:rsidRDefault="00F00C64" w:rsidP="004F25C8">
      <w:pPr>
        <w:pStyle w:val="BodyText"/>
        <w:spacing w:line="229" w:lineRule="exact"/>
        <w:ind w:left="100" w:firstLine="0"/>
      </w:pPr>
    </w:p>
    <w:p w:rsidR="003302E2" w:rsidRPr="004F25C8" w:rsidRDefault="004F25C8" w:rsidP="004F25C8">
      <w:pPr>
        <w:pStyle w:val="BodyText"/>
        <w:spacing w:line="229" w:lineRule="exact"/>
        <w:ind w:left="100" w:firstLine="0"/>
        <w:rPr>
          <w:b/>
        </w:rPr>
      </w:pPr>
      <w:r>
        <w:rPr>
          <w:b/>
        </w:rPr>
        <w:t>Qualifications:</w:t>
      </w:r>
    </w:p>
    <w:p w:rsidR="00CC18AB" w:rsidRPr="00CC18AB" w:rsidRDefault="00CC18AB" w:rsidP="004F25C8">
      <w:pPr>
        <w:pStyle w:val="BodyText"/>
        <w:numPr>
          <w:ilvl w:val="0"/>
          <w:numId w:val="2"/>
        </w:numPr>
        <w:tabs>
          <w:tab w:val="left" w:pos="821"/>
        </w:tabs>
        <w:spacing w:before="25" w:line="360" w:lineRule="auto"/>
        <w:ind w:left="816" w:hanging="357"/>
      </w:pPr>
      <w:r w:rsidRPr="00CC18AB">
        <w:t xml:space="preserve">A </w:t>
      </w:r>
      <w:r w:rsidRPr="00F00C64">
        <w:t>current student under the age of 30 returning to school full-time in September.</w:t>
      </w:r>
    </w:p>
    <w:p w:rsidR="004F25C8" w:rsidRDefault="004F25C8" w:rsidP="004F25C8">
      <w:pPr>
        <w:pStyle w:val="BodyText"/>
        <w:numPr>
          <w:ilvl w:val="0"/>
          <w:numId w:val="2"/>
        </w:numPr>
        <w:tabs>
          <w:tab w:val="left" w:pos="821"/>
        </w:tabs>
        <w:spacing w:before="25" w:line="360" w:lineRule="auto"/>
        <w:ind w:left="816" w:hanging="357"/>
      </w:pP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of </w:t>
      </w:r>
      <w:r>
        <w:t>experience with:</w:t>
      </w:r>
    </w:p>
    <w:p w:rsidR="004F25C8" w:rsidRDefault="004F25C8" w:rsidP="004F25C8">
      <w:pPr>
        <w:pStyle w:val="BodyText"/>
        <w:numPr>
          <w:ilvl w:val="1"/>
          <w:numId w:val="2"/>
        </w:numPr>
        <w:tabs>
          <w:tab w:val="left" w:pos="821"/>
        </w:tabs>
        <w:spacing w:before="25"/>
      </w:pPr>
      <w:r>
        <w:t>Supporting</w:t>
      </w:r>
      <w:r>
        <w:rPr>
          <w:spacing w:val="-5"/>
        </w:rPr>
        <w:t xml:space="preserve"> </w:t>
      </w:r>
      <w:r>
        <w:t>children or youth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inclusive,</w:t>
      </w:r>
      <w:r>
        <w:rPr>
          <w:spacing w:val="-7"/>
        </w:rPr>
        <w:t xml:space="preserve"> </w:t>
      </w:r>
      <w:r>
        <w:rPr>
          <w:spacing w:val="-1"/>
        </w:rPr>
        <w:t>inner</w:t>
      </w:r>
      <w:r>
        <w:rPr>
          <w:spacing w:val="-7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multicultural</w:t>
      </w:r>
      <w:r>
        <w:rPr>
          <w:spacing w:val="-7"/>
        </w:rPr>
        <w:t xml:space="preserve"> </w:t>
      </w:r>
      <w:r>
        <w:t>setting</w:t>
      </w:r>
    </w:p>
    <w:p w:rsidR="004F25C8" w:rsidRDefault="004F25C8" w:rsidP="004F25C8">
      <w:pPr>
        <w:pStyle w:val="BodyText"/>
        <w:numPr>
          <w:ilvl w:val="1"/>
          <w:numId w:val="2"/>
        </w:numPr>
        <w:tabs>
          <w:tab w:val="left" w:pos="821"/>
        </w:tabs>
        <w:spacing w:before="25"/>
      </w:pPr>
      <w:r>
        <w:t>Program planning and delivery</w:t>
      </w:r>
    </w:p>
    <w:p w:rsidR="004F25C8" w:rsidRDefault="004F25C8" w:rsidP="004F25C8">
      <w:pPr>
        <w:pStyle w:val="BodyText"/>
        <w:numPr>
          <w:ilvl w:val="1"/>
          <w:numId w:val="2"/>
        </w:numPr>
        <w:tabs>
          <w:tab w:val="left" w:pos="821"/>
        </w:tabs>
        <w:spacing w:before="25" w:line="360" w:lineRule="auto"/>
      </w:pPr>
      <w:r>
        <w:t>Group management</w:t>
      </w:r>
    </w:p>
    <w:p w:rsidR="003302E2" w:rsidRDefault="003302E2" w:rsidP="003302E2">
      <w:pPr>
        <w:pStyle w:val="BodyText"/>
        <w:numPr>
          <w:ilvl w:val="0"/>
          <w:numId w:val="2"/>
        </w:numPr>
        <w:tabs>
          <w:tab w:val="left" w:pos="821"/>
        </w:tabs>
        <w:spacing w:before="60" w:line="360" w:lineRule="auto"/>
        <w:ind w:left="816" w:right="335" w:hanging="357"/>
      </w:pPr>
      <w:r>
        <w:t>Strong communication skills and demonstrated ability to work as part of a team.</w:t>
      </w:r>
    </w:p>
    <w:p w:rsidR="003302E2" w:rsidRDefault="003302E2" w:rsidP="003302E2">
      <w:pPr>
        <w:pStyle w:val="BodyText"/>
        <w:numPr>
          <w:ilvl w:val="0"/>
          <w:numId w:val="2"/>
        </w:numPr>
        <w:tabs>
          <w:tab w:val="left" w:pos="821"/>
        </w:tabs>
        <w:spacing w:before="23" w:line="360" w:lineRule="auto"/>
        <w:ind w:left="816" w:hanging="357"/>
      </w:pPr>
      <w:r>
        <w:rPr>
          <w:spacing w:val="-1"/>
        </w:rPr>
        <w:t>Current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CPR</w:t>
      </w:r>
      <w:r>
        <w:rPr>
          <w:spacing w:val="-2"/>
        </w:rPr>
        <w:t xml:space="preserve"> </w:t>
      </w:r>
      <w:r>
        <w:t>certification.</w:t>
      </w:r>
    </w:p>
    <w:p w:rsidR="003302E2" w:rsidRDefault="003302E2" w:rsidP="003302E2">
      <w:pPr>
        <w:pStyle w:val="BodyText"/>
        <w:numPr>
          <w:ilvl w:val="0"/>
          <w:numId w:val="2"/>
        </w:numPr>
        <w:tabs>
          <w:tab w:val="left" w:pos="821"/>
        </w:tabs>
        <w:spacing w:before="26" w:line="360" w:lineRule="auto"/>
        <w:ind w:left="816" w:hanging="357"/>
      </w:pPr>
      <w:r>
        <w:rPr>
          <w:spacing w:val="-1"/>
        </w:rPr>
        <w:t>Clear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check.</w:t>
      </w:r>
      <w:bookmarkStart w:id="0" w:name="_GoBack"/>
      <w:bookmarkEnd w:id="0"/>
    </w:p>
    <w:p w:rsidR="003302E2" w:rsidRDefault="003302E2" w:rsidP="003302E2">
      <w:pPr>
        <w:pStyle w:val="BodyText"/>
        <w:numPr>
          <w:ilvl w:val="0"/>
          <w:numId w:val="2"/>
        </w:numPr>
        <w:tabs>
          <w:tab w:val="left" w:pos="821"/>
        </w:tabs>
        <w:spacing w:before="23" w:line="360" w:lineRule="auto"/>
        <w:ind w:left="816" w:hanging="357"/>
      </w:pPr>
      <w:r>
        <w:rPr>
          <w:rFonts w:cs="Arial"/>
          <w:spacing w:val="-1"/>
        </w:rPr>
        <w:t>Class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4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Driver’s</w:t>
      </w:r>
      <w:r>
        <w:rPr>
          <w:rFonts w:cs="Arial"/>
          <w:spacing w:val="-6"/>
        </w:rPr>
        <w:t xml:space="preserve"> </w:t>
      </w:r>
      <w:r w:rsidR="000478A9">
        <w:rPr>
          <w:rFonts w:cs="Arial"/>
        </w:rPr>
        <w:t>License an asset.</w:t>
      </w:r>
      <w:r w:rsidR="00F00C64">
        <w:rPr>
          <w:rFonts w:cs="Arial"/>
        </w:rPr>
        <w:br/>
      </w:r>
    </w:p>
    <w:p w:rsidR="003302E2" w:rsidRDefault="003302E2" w:rsidP="003302E2">
      <w:pPr>
        <w:pStyle w:val="BodyText"/>
        <w:tabs>
          <w:tab w:val="left" w:pos="821"/>
        </w:tabs>
        <w:spacing w:before="23"/>
        <w:ind w:left="0" w:firstLine="0"/>
        <w:rPr>
          <w:b/>
        </w:rPr>
      </w:pPr>
      <w:r>
        <w:rPr>
          <w:b/>
        </w:rPr>
        <w:t>An equivalent combination of education and experience may be considered.</w:t>
      </w:r>
    </w:p>
    <w:p w:rsidR="003302E2" w:rsidRDefault="003302E2" w:rsidP="003302E2">
      <w:pPr>
        <w:spacing w:before="8"/>
        <w:rPr>
          <w:rFonts w:ascii="Arial" w:eastAsia="Arial" w:hAnsi="Arial" w:cs="Arial"/>
          <w:sz w:val="19"/>
          <w:szCs w:val="19"/>
        </w:rPr>
      </w:pPr>
    </w:p>
    <w:p w:rsidR="003302E2" w:rsidRPr="004F4182" w:rsidRDefault="000478A9" w:rsidP="006E475E">
      <w:pPr>
        <w:pStyle w:val="BodyText"/>
        <w:ind w:left="0" w:firstLine="0"/>
      </w:pPr>
      <w:r>
        <w:t>Please</w:t>
      </w:r>
      <w:r>
        <w:rPr>
          <w:spacing w:val="-4"/>
        </w:rPr>
        <w:t xml:space="preserve"> </w:t>
      </w:r>
      <w:r>
        <w:t>submit</w:t>
      </w:r>
      <w:r>
        <w:rPr>
          <w:spacing w:val="-6"/>
        </w:rPr>
        <w:t xml:space="preserve"> resume and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t>letter describing relevant experience and characteristics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</w:t>
      </w:r>
      <w:r>
        <w:rPr>
          <w:spacing w:val="-11"/>
        </w:rPr>
        <w:t xml:space="preserve">l </w:t>
      </w:r>
      <w:r>
        <w:t>to</w:t>
      </w:r>
      <w:r w:rsidR="00AE2CE2">
        <w:t xml:space="preserve"> </w:t>
      </w:r>
      <w:hyperlink r:id="rId7" w:history="1">
        <w:r w:rsidR="00AE2CE2">
          <w:rPr>
            <w:rStyle w:val="Hyperlink"/>
            <w:rFonts w:cs="Arial"/>
            <w:color w:val="D75E1D"/>
            <w:sz w:val="18"/>
            <w:szCs w:val="18"/>
          </w:rPr>
          <w:t>childrensprograms@kiwassa.ca</w:t>
        </w:r>
      </w:hyperlink>
      <w:r w:rsidR="00AE2CE2">
        <w:t>.</w:t>
      </w:r>
      <w:r>
        <w:t xml:space="preserve"> </w:t>
      </w:r>
      <w:r>
        <w:rPr>
          <w:spacing w:val="3"/>
        </w:rPr>
        <w:t>We</w:t>
      </w:r>
      <w:r>
        <w:rPr>
          <w:spacing w:val="-10"/>
        </w:rPr>
        <w:t xml:space="preserve"> </w:t>
      </w:r>
      <w:r>
        <w:t>appreciate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applications,</w:t>
      </w:r>
      <w:r>
        <w:rPr>
          <w:spacing w:val="-7"/>
        </w:rPr>
        <w:t xml:space="preserve"> </w:t>
      </w:r>
      <w:r>
        <w:rPr>
          <w:spacing w:val="-1"/>
        </w:rPr>
        <w:t>however</w:t>
      </w:r>
      <w:r>
        <w:rPr>
          <w:spacing w:val="-8"/>
        </w:rPr>
        <w:t xml:space="preserve"> due to time constraints,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short-listed</w:t>
      </w:r>
      <w:r>
        <w:rPr>
          <w:spacing w:val="-6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contacted.</w:t>
      </w:r>
    </w:p>
    <w:p w:rsidR="004F4182" w:rsidRDefault="004F4182" w:rsidP="003302E2">
      <w:pPr>
        <w:ind w:left="100"/>
        <w:rPr>
          <w:rFonts w:ascii="Arial" w:eastAsia="Arial" w:hAnsi="Arial" w:cs="Arial"/>
          <w:b/>
          <w:bCs/>
          <w:sz w:val="20"/>
          <w:szCs w:val="20"/>
        </w:rPr>
      </w:pPr>
    </w:p>
    <w:p w:rsidR="003302E2" w:rsidRDefault="003302E2" w:rsidP="003302E2">
      <w:pPr>
        <w:ind w:left="100"/>
        <w:rPr>
          <w:rFonts w:ascii="Arial" w:eastAsia="Arial" w:hAnsi="Arial" w:cs="Arial"/>
          <w:sz w:val="20"/>
          <w:szCs w:val="20"/>
        </w:rPr>
      </w:pPr>
    </w:p>
    <w:p w:rsidR="00EF6D01" w:rsidRPr="003302E2" w:rsidRDefault="00EF6D01" w:rsidP="003302E2"/>
    <w:sectPr w:rsidR="00EF6D01" w:rsidRPr="003302E2" w:rsidSect="009A6B1D">
      <w:headerReference w:type="default" r:id="rId8"/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1E" w:rsidRDefault="002A451E" w:rsidP="002A451E">
      <w:r>
        <w:separator/>
      </w:r>
    </w:p>
  </w:endnote>
  <w:endnote w:type="continuationSeparator" w:id="0">
    <w:p w:rsidR="002A451E" w:rsidRDefault="002A451E" w:rsidP="002A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1E" w:rsidRDefault="002A451E" w:rsidP="002A451E">
      <w:r>
        <w:separator/>
      </w:r>
    </w:p>
  </w:footnote>
  <w:footnote w:type="continuationSeparator" w:id="0">
    <w:p w:rsidR="002A451E" w:rsidRDefault="002A451E" w:rsidP="002A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1E" w:rsidRDefault="002A451E">
    <w:pPr>
      <w:pStyle w:val="Header"/>
    </w:pPr>
    <w:r>
      <w:rPr>
        <w:noProof/>
        <w:lang w:val="en-CA" w:eastAsia="en-CA"/>
      </w:rPr>
      <w:drawing>
        <wp:inline distT="0" distB="0" distL="0" distR="0" wp14:anchorId="06AAF0C4" wp14:editId="0513479B">
          <wp:extent cx="1428750" cy="590550"/>
          <wp:effectExtent l="0" t="0" r="0" b="0"/>
          <wp:docPr id="1" name="Picture 1" descr="Kiwassa Neighbourhood 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ssa Neighbourhood Ho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0CF3"/>
    <w:multiLevelType w:val="hybridMultilevel"/>
    <w:tmpl w:val="12A0DAD6"/>
    <w:lvl w:ilvl="0" w:tplc="D724FF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13C3D4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BFEE11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09C32F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2BAB29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F40124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F2433D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666CEB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0304AD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8B"/>
    <w:rsid w:val="000478A9"/>
    <w:rsid w:val="00110C07"/>
    <w:rsid w:val="001C1A63"/>
    <w:rsid w:val="001C6D88"/>
    <w:rsid w:val="002A451E"/>
    <w:rsid w:val="003302E2"/>
    <w:rsid w:val="004F25C8"/>
    <w:rsid w:val="004F4182"/>
    <w:rsid w:val="005869EC"/>
    <w:rsid w:val="00682A94"/>
    <w:rsid w:val="006D658B"/>
    <w:rsid w:val="006E475E"/>
    <w:rsid w:val="00735D37"/>
    <w:rsid w:val="0089420E"/>
    <w:rsid w:val="008A2DEA"/>
    <w:rsid w:val="00935ECF"/>
    <w:rsid w:val="00997635"/>
    <w:rsid w:val="009D4FC9"/>
    <w:rsid w:val="00AE2902"/>
    <w:rsid w:val="00AE2CE2"/>
    <w:rsid w:val="00B06423"/>
    <w:rsid w:val="00B23131"/>
    <w:rsid w:val="00B23AF7"/>
    <w:rsid w:val="00CC18AB"/>
    <w:rsid w:val="00EF6D01"/>
    <w:rsid w:val="00F00C64"/>
    <w:rsid w:val="00FD2455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82AE"/>
  <w15:chartTrackingRefBased/>
  <w15:docId w15:val="{69A6B9CB-D0F9-444D-AAF4-002E7C3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658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658B"/>
    <w:pPr>
      <w:ind w:left="8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58B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302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ldrensprograms@kiwass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Kiwassa Neighbourhood House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Bayley Gale</dc:creator>
  <cp:keywords/>
  <dc:description/>
  <cp:lastModifiedBy>Sarah Kamdar</cp:lastModifiedBy>
  <cp:revision>3</cp:revision>
  <cp:lastPrinted>2017-07-12T20:35:00Z</cp:lastPrinted>
  <dcterms:created xsi:type="dcterms:W3CDTF">2018-04-18T19:27:00Z</dcterms:created>
  <dcterms:modified xsi:type="dcterms:W3CDTF">2018-04-18T19:50:00Z</dcterms:modified>
</cp:coreProperties>
</file>